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8E7C7" w14:textId="5613B304" w:rsidR="004B76A4" w:rsidRDefault="000B0FB9" w:rsidP="00E54244">
      <w:pPr>
        <w:spacing w:line="360" w:lineRule="auto"/>
        <w:jc w:val="left"/>
        <w:rPr>
          <w:rFonts w:ascii="宋体" w:eastAsia="宋体" w:hAnsi="宋体" w:cs="宋体"/>
          <w:sz w:val="24"/>
        </w:rPr>
      </w:pPr>
      <w:r>
        <w:rPr>
          <w:noProof/>
        </w:rPr>
        <w:drawing>
          <wp:anchor distT="0" distB="0" distL="114300" distR="114300" simplePos="0" relativeHeight="251658240" behindDoc="0" locked="0" layoutInCell="1" allowOverlap="1" wp14:anchorId="37DFA020" wp14:editId="18DB5BD6">
            <wp:simplePos x="0" y="0"/>
            <wp:positionH relativeFrom="column">
              <wp:posOffset>-1183943</wp:posOffset>
            </wp:positionH>
            <wp:positionV relativeFrom="paragraph">
              <wp:posOffset>-1114112</wp:posOffset>
            </wp:positionV>
            <wp:extent cx="7606636" cy="10668000"/>
            <wp:effectExtent l="0" t="0" r="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10041" cy="106727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9D8">
        <w:rPr>
          <w:rFonts w:ascii="宋体" w:eastAsia="宋体" w:hAnsi="宋体" w:cs="宋体" w:hint="eastAsia"/>
          <w:sz w:val="24"/>
        </w:rPr>
        <w:br w:type="page"/>
      </w:r>
    </w:p>
    <w:sdt>
      <w:sdtPr>
        <w:rPr>
          <w:rFonts w:ascii="宋体" w:eastAsia="宋体" w:hAnsi="宋体"/>
        </w:rPr>
        <w:id w:val="147462158"/>
        <w:docPartObj>
          <w:docPartGallery w:val="Table of Contents"/>
          <w:docPartUnique/>
        </w:docPartObj>
      </w:sdtPr>
      <w:sdtEndPr>
        <w:rPr>
          <w:rFonts w:asciiTheme="minorHAnsi" w:eastAsiaTheme="minorEastAsia" w:hAnsiTheme="minorHAnsi"/>
          <w:b/>
          <w:sz w:val="24"/>
        </w:rPr>
      </w:sdtEndPr>
      <w:sdtContent>
        <w:p w14:paraId="1F2086F3" w14:textId="77777777" w:rsidR="004B76A4" w:rsidRDefault="001D59D8" w:rsidP="00E54244">
          <w:pPr>
            <w:spacing w:line="360" w:lineRule="auto"/>
            <w:jc w:val="center"/>
            <w:rPr>
              <w:rFonts w:ascii="微软雅黑" w:eastAsia="微软雅黑" w:hAnsi="微软雅黑" w:cs="微软雅黑"/>
              <w:b/>
              <w:bCs/>
              <w:sz w:val="32"/>
              <w:szCs w:val="32"/>
            </w:rPr>
          </w:pPr>
          <w:r>
            <w:rPr>
              <w:rFonts w:ascii="微软雅黑" w:eastAsia="微软雅黑" w:hAnsi="微软雅黑" w:cs="微软雅黑" w:hint="eastAsia"/>
              <w:b/>
              <w:bCs/>
              <w:sz w:val="32"/>
              <w:szCs w:val="32"/>
            </w:rPr>
            <w:t>目录</w:t>
          </w:r>
        </w:p>
        <w:p w14:paraId="3DE5E0F5" w14:textId="7A0F25FD" w:rsidR="004B76A4" w:rsidRDefault="001D59D8" w:rsidP="00E54244">
          <w:pPr>
            <w:pStyle w:val="TOC1"/>
            <w:tabs>
              <w:tab w:val="right" w:leader="dot" w:pos="8296"/>
            </w:tabs>
            <w:spacing w:line="360" w:lineRule="auto"/>
            <w:rPr>
              <w:rFonts w:asciiTheme="minorEastAsia" w:hAnsiTheme="minorEastAsia"/>
              <w:noProof/>
              <w:sz w:val="24"/>
            </w:rPr>
          </w:pPr>
          <w:r>
            <w:rPr>
              <w:rFonts w:asciiTheme="minorEastAsia" w:hAnsiTheme="minorEastAsia" w:cstheme="minorEastAsia" w:hint="eastAsia"/>
              <w:sz w:val="24"/>
            </w:rPr>
            <w:fldChar w:fldCharType="begin"/>
          </w:r>
          <w:r>
            <w:rPr>
              <w:rFonts w:asciiTheme="minorEastAsia" w:hAnsiTheme="minorEastAsia" w:cstheme="minorEastAsia" w:hint="eastAsia"/>
              <w:sz w:val="24"/>
            </w:rPr>
            <w:instrText xml:space="preserve">TOC \o "1-2" \h \u </w:instrText>
          </w:r>
          <w:r>
            <w:rPr>
              <w:rFonts w:asciiTheme="minorEastAsia" w:hAnsiTheme="minorEastAsia" w:cstheme="minorEastAsia" w:hint="eastAsia"/>
              <w:sz w:val="24"/>
            </w:rPr>
            <w:fldChar w:fldCharType="separate"/>
          </w:r>
          <w:hyperlink w:anchor="_Toc102659517" w:history="1">
            <w:r>
              <w:rPr>
                <w:rStyle w:val="ab"/>
                <w:rFonts w:asciiTheme="minorEastAsia" w:hAnsiTheme="minorEastAsia" w:cs="微软雅黑" w:hint="eastAsia"/>
                <w:b/>
                <w:noProof/>
                <w:sz w:val="24"/>
              </w:rPr>
              <w:t>一、报告摘要</w:t>
            </w:r>
            <w:r>
              <w:rPr>
                <w:rFonts w:asciiTheme="minorEastAsia" w:hAnsiTheme="minorEastAsia"/>
                <w:noProof/>
                <w:sz w:val="24"/>
              </w:rPr>
              <w:tab/>
            </w:r>
            <w:r>
              <w:rPr>
                <w:rFonts w:asciiTheme="minorEastAsia" w:hAnsiTheme="minorEastAsia"/>
                <w:noProof/>
                <w:sz w:val="24"/>
              </w:rPr>
              <w:fldChar w:fldCharType="begin"/>
            </w:r>
            <w:r>
              <w:rPr>
                <w:rFonts w:asciiTheme="minorEastAsia" w:hAnsiTheme="minorEastAsia"/>
                <w:noProof/>
                <w:sz w:val="24"/>
              </w:rPr>
              <w:instrText xml:space="preserve"> PAGEREF _Toc102659517 \h </w:instrText>
            </w:r>
            <w:r>
              <w:rPr>
                <w:rFonts w:asciiTheme="minorEastAsia" w:hAnsiTheme="minorEastAsia"/>
                <w:noProof/>
                <w:sz w:val="24"/>
              </w:rPr>
            </w:r>
            <w:r>
              <w:rPr>
                <w:rFonts w:asciiTheme="minorEastAsia" w:hAnsiTheme="minorEastAsia"/>
                <w:noProof/>
                <w:sz w:val="24"/>
              </w:rPr>
              <w:fldChar w:fldCharType="separate"/>
            </w:r>
            <w:r w:rsidR="00A47B4F">
              <w:rPr>
                <w:rFonts w:asciiTheme="minorEastAsia" w:hAnsiTheme="minorEastAsia"/>
                <w:noProof/>
                <w:sz w:val="24"/>
              </w:rPr>
              <w:t>3</w:t>
            </w:r>
            <w:r>
              <w:rPr>
                <w:rFonts w:asciiTheme="minorEastAsia" w:hAnsiTheme="minorEastAsia"/>
                <w:noProof/>
                <w:sz w:val="24"/>
              </w:rPr>
              <w:fldChar w:fldCharType="end"/>
            </w:r>
          </w:hyperlink>
        </w:p>
        <w:p w14:paraId="36F3F830" w14:textId="7A60B66A" w:rsidR="004B76A4" w:rsidRDefault="006354CA" w:rsidP="00E54244">
          <w:pPr>
            <w:pStyle w:val="TOC1"/>
            <w:tabs>
              <w:tab w:val="right" w:leader="dot" w:pos="8296"/>
            </w:tabs>
            <w:spacing w:line="360" w:lineRule="auto"/>
            <w:rPr>
              <w:noProof/>
              <w:sz w:val="24"/>
            </w:rPr>
          </w:pPr>
          <w:hyperlink w:anchor="_Toc102659518" w:history="1">
            <w:r w:rsidR="001D59D8">
              <w:rPr>
                <w:rStyle w:val="ab"/>
                <w:rFonts w:asciiTheme="minorEastAsia" w:hAnsiTheme="minorEastAsia" w:cs="微软雅黑" w:hint="eastAsia"/>
                <w:b/>
                <w:noProof/>
                <w:sz w:val="24"/>
              </w:rPr>
              <w:t>二、整体数据</w:t>
            </w:r>
            <w:r w:rsidR="001D59D8">
              <w:rPr>
                <w:rFonts w:asciiTheme="minorEastAsia" w:hAnsiTheme="minorEastAsia"/>
                <w:noProof/>
                <w:sz w:val="24"/>
              </w:rPr>
              <w:tab/>
            </w:r>
            <w:r w:rsidR="001D59D8">
              <w:rPr>
                <w:rFonts w:asciiTheme="minorEastAsia" w:hAnsiTheme="minorEastAsia" w:hint="eastAsia"/>
                <w:noProof/>
                <w:sz w:val="24"/>
              </w:rPr>
              <w:t>4</w:t>
            </w:r>
          </w:hyperlink>
        </w:p>
        <w:p w14:paraId="48851377" w14:textId="6B42EECD" w:rsidR="004B76A4" w:rsidRDefault="006354CA" w:rsidP="00E54244">
          <w:pPr>
            <w:pStyle w:val="TOC1"/>
            <w:tabs>
              <w:tab w:val="right" w:leader="dot" w:pos="8296"/>
            </w:tabs>
            <w:spacing w:line="360" w:lineRule="auto"/>
            <w:ind w:firstLineChars="200" w:firstLine="420"/>
            <w:rPr>
              <w:rFonts w:asciiTheme="minorEastAsia" w:hAnsiTheme="minorEastAsia"/>
              <w:noProof/>
              <w:sz w:val="24"/>
            </w:rPr>
          </w:pPr>
          <w:hyperlink w:anchor="_Toc102659519" w:history="1">
            <w:r w:rsidR="001D59D8">
              <w:rPr>
                <w:rStyle w:val="ab"/>
                <w:rFonts w:asciiTheme="minorEastAsia" w:hAnsiTheme="minorEastAsia" w:cstheme="minorEastAsia" w:hint="eastAsia"/>
                <w:bCs/>
                <w:noProof/>
                <w:sz w:val="24"/>
              </w:rPr>
              <w:t>（一）投诉平台分布</w:t>
            </w:r>
            <w:r w:rsidR="001D59D8">
              <w:rPr>
                <w:rFonts w:asciiTheme="minorEastAsia" w:hAnsiTheme="minorEastAsia"/>
                <w:noProof/>
                <w:sz w:val="24"/>
              </w:rPr>
              <w:tab/>
            </w:r>
            <w:r w:rsidR="001D59D8">
              <w:rPr>
                <w:rFonts w:asciiTheme="minorEastAsia" w:hAnsiTheme="minorEastAsia" w:hint="eastAsia"/>
                <w:noProof/>
                <w:sz w:val="24"/>
              </w:rPr>
              <w:t>4</w:t>
            </w:r>
          </w:hyperlink>
        </w:p>
        <w:p w14:paraId="3448A7C1" w14:textId="01D016B4" w:rsidR="004B76A4" w:rsidRDefault="006354CA" w:rsidP="00E54244">
          <w:pPr>
            <w:pStyle w:val="TOC1"/>
            <w:tabs>
              <w:tab w:val="right" w:leader="dot" w:pos="8296"/>
            </w:tabs>
            <w:spacing w:line="360" w:lineRule="auto"/>
            <w:ind w:firstLineChars="200" w:firstLine="420"/>
            <w:rPr>
              <w:rFonts w:asciiTheme="minorEastAsia" w:hAnsiTheme="minorEastAsia"/>
              <w:noProof/>
              <w:sz w:val="24"/>
            </w:rPr>
          </w:pPr>
          <w:hyperlink w:anchor="_Toc102659519" w:history="1">
            <w:r w:rsidR="001D59D8">
              <w:rPr>
                <w:rStyle w:val="ab"/>
                <w:rFonts w:asciiTheme="minorEastAsia" w:hAnsiTheme="minorEastAsia" w:cstheme="minorEastAsia" w:hint="eastAsia"/>
                <w:bCs/>
                <w:noProof/>
                <w:sz w:val="24"/>
              </w:rPr>
              <w:t>（二）投诉问题类型分布</w:t>
            </w:r>
            <w:r w:rsidR="001D59D8">
              <w:rPr>
                <w:rFonts w:asciiTheme="minorEastAsia" w:hAnsiTheme="minorEastAsia"/>
                <w:noProof/>
                <w:sz w:val="24"/>
              </w:rPr>
              <w:tab/>
            </w:r>
            <w:r w:rsidR="001D59D8">
              <w:rPr>
                <w:rFonts w:asciiTheme="minorEastAsia" w:hAnsiTheme="minorEastAsia" w:hint="eastAsia"/>
                <w:noProof/>
                <w:sz w:val="24"/>
              </w:rPr>
              <w:t>4</w:t>
            </w:r>
          </w:hyperlink>
        </w:p>
        <w:p w14:paraId="625863B0" w14:textId="27039DFB" w:rsidR="004B76A4" w:rsidRDefault="006354CA" w:rsidP="00E54244">
          <w:pPr>
            <w:pStyle w:val="TOC2"/>
            <w:tabs>
              <w:tab w:val="right" w:leader="dot" w:pos="8296"/>
            </w:tabs>
            <w:spacing w:line="360" w:lineRule="auto"/>
            <w:rPr>
              <w:rFonts w:asciiTheme="minorEastAsia" w:hAnsiTheme="minorEastAsia"/>
              <w:noProof/>
            </w:rPr>
          </w:pPr>
          <w:hyperlink w:anchor="_Toc102659521" w:history="1">
            <w:r w:rsidR="001D59D8">
              <w:rPr>
                <w:rStyle w:val="ab"/>
                <w:rFonts w:asciiTheme="minorEastAsia" w:hAnsiTheme="minorEastAsia" w:cstheme="minorEastAsia" w:hint="eastAsia"/>
                <w:bCs/>
                <w:noProof/>
              </w:rPr>
              <w:t>（三）投诉地区分布</w:t>
            </w:r>
            <w:r w:rsidR="001D59D8">
              <w:rPr>
                <w:rFonts w:asciiTheme="minorEastAsia" w:hAnsiTheme="minorEastAsia"/>
                <w:noProof/>
              </w:rPr>
              <w:tab/>
            </w:r>
            <w:r w:rsidR="001D59D8">
              <w:rPr>
                <w:rFonts w:asciiTheme="minorEastAsia" w:hAnsiTheme="minorEastAsia" w:hint="eastAsia"/>
                <w:noProof/>
              </w:rPr>
              <w:t>5</w:t>
            </w:r>
          </w:hyperlink>
        </w:p>
        <w:p w14:paraId="73F54933" w14:textId="50D06E91" w:rsidR="004B76A4" w:rsidRDefault="006354CA" w:rsidP="00E54244">
          <w:pPr>
            <w:pStyle w:val="TOC2"/>
            <w:tabs>
              <w:tab w:val="right" w:leader="dot" w:pos="8296"/>
            </w:tabs>
            <w:spacing w:line="360" w:lineRule="auto"/>
            <w:rPr>
              <w:rFonts w:asciiTheme="minorEastAsia" w:hAnsiTheme="minorEastAsia"/>
              <w:noProof/>
            </w:rPr>
          </w:pPr>
          <w:hyperlink w:anchor="_Toc102659522" w:history="1">
            <w:r w:rsidR="001D59D8">
              <w:rPr>
                <w:rStyle w:val="ab"/>
                <w:rFonts w:asciiTheme="minorEastAsia" w:hAnsiTheme="minorEastAsia" w:cstheme="minorEastAsia" w:hint="eastAsia"/>
                <w:bCs/>
                <w:noProof/>
              </w:rPr>
              <w:t>（四）投诉经营类目分布</w:t>
            </w:r>
            <w:r w:rsidR="001D59D8">
              <w:rPr>
                <w:rFonts w:asciiTheme="minorEastAsia" w:hAnsiTheme="minorEastAsia"/>
                <w:noProof/>
              </w:rPr>
              <w:tab/>
            </w:r>
            <w:r w:rsidR="001D59D8">
              <w:rPr>
                <w:rFonts w:asciiTheme="minorEastAsia" w:hAnsiTheme="minorEastAsia" w:hint="eastAsia"/>
                <w:noProof/>
              </w:rPr>
              <w:t>6</w:t>
            </w:r>
          </w:hyperlink>
        </w:p>
        <w:p w14:paraId="240629CE" w14:textId="672E8CFC" w:rsidR="004B76A4" w:rsidRDefault="006354CA" w:rsidP="00E54244">
          <w:pPr>
            <w:pStyle w:val="TOC2"/>
            <w:tabs>
              <w:tab w:val="right" w:leader="dot" w:pos="8296"/>
            </w:tabs>
            <w:spacing w:line="360" w:lineRule="auto"/>
            <w:rPr>
              <w:rFonts w:asciiTheme="minorEastAsia" w:hAnsiTheme="minorEastAsia"/>
              <w:noProof/>
            </w:rPr>
          </w:pPr>
          <w:hyperlink w:anchor="_Toc102659523" w:history="1">
            <w:r w:rsidR="001D59D8">
              <w:rPr>
                <w:rStyle w:val="ab"/>
                <w:rFonts w:asciiTheme="minorEastAsia" w:hAnsiTheme="minorEastAsia" w:cstheme="minorEastAsia" w:hint="eastAsia"/>
                <w:bCs/>
                <w:noProof/>
              </w:rPr>
              <w:t>（五）投诉金额区间分布</w:t>
            </w:r>
            <w:r w:rsidR="001D59D8">
              <w:rPr>
                <w:rFonts w:asciiTheme="minorEastAsia" w:hAnsiTheme="minorEastAsia"/>
                <w:noProof/>
              </w:rPr>
              <w:tab/>
            </w:r>
            <w:r w:rsidR="001D59D8">
              <w:rPr>
                <w:rFonts w:asciiTheme="minorEastAsia" w:hAnsiTheme="minorEastAsia" w:hint="eastAsia"/>
                <w:noProof/>
              </w:rPr>
              <w:t>7</w:t>
            </w:r>
          </w:hyperlink>
        </w:p>
        <w:p w14:paraId="1B7E9C7B" w14:textId="7FE3975B" w:rsidR="004B76A4" w:rsidRDefault="006354CA" w:rsidP="00E54244">
          <w:pPr>
            <w:pStyle w:val="TOC2"/>
            <w:tabs>
              <w:tab w:val="right" w:leader="dot" w:pos="8296"/>
            </w:tabs>
            <w:spacing w:line="360" w:lineRule="auto"/>
            <w:rPr>
              <w:rFonts w:asciiTheme="minorEastAsia" w:hAnsiTheme="minorEastAsia"/>
              <w:noProof/>
            </w:rPr>
          </w:pPr>
          <w:hyperlink w:anchor="_Toc102659522" w:history="1">
            <w:r w:rsidR="001D59D8">
              <w:rPr>
                <w:rStyle w:val="ab"/>
                <w:rFonts w:asciiTheme="minorEastAsia" w:hAnsiTheme="minorEastAsia" w:cstheme="minorEastAsia" w:hint="eastAsia"/>
                <w:bCs/>
                <w:noProof/>
              </w:rPr>
              <w:t>（六）投诉商家性别分布</w:t>
            </w:r>
            <w:r w:rsidR="001D59D8">
              <w:rPr>
                <w:rFonts w:asciiTheme="minorEastAsia" w:hAnsiTheme="minorEastAsia"/>
                <w:noProof/>
              </w:rPr>
              <w:tab/>
            </w:r>
            <w:r w:rsidR="001D59D8">
              <w:rPr>
                <w:rFonts w:asciiTheme="minorEastAsia" w:hAnsiTheme="minorEastAsia" w:hint="eastAsia"/>
                <w:noProof/>
              </w:rPr>
              <w:t>8</w:t>
            </w:r>
          </w:hyperlink>
        </w:p>
        <w:p w14:paraId="6345C996" w14:textId="593268E8" w:rsidR="004B76A4" w:rsidRDefault="006354CA" w:rsidP="00E54244">
          <w:pPr>
            <w:pStyle w:val="TOC1"/>
            <w:tabs>
              <w:tab w:val="right" w:leader="dot" w:pos="8296"/>
            </w:tabs>
            <w:spacing w:line="360" w:lineRule="auto"/>
            <w:rPr>
              <w:noProof/>
              <w:sz w:val="24"/>
            </w:rPr>
          </w:pPr>
          <w:hyperlink w:anchor="_Toc102659518" w:history="1">
            <w:r w:rsidR="001D59D8">
              <w:rPr>
                <w:rStyle w:val="ab"/>
                <w:rFonts w:asciiTheme="minorEastAsia" w:hAnsiTheme="minorEastAsia" w:cs="微软雅黑" w:hint="eastAsia"/>
                <w:b/>
                <w:noProof/>
                <w:sz w:val="24"/>
              </w:rPr>
              <w:t>三、平台数据</w:t>
            </w:r>
            <w:r w:rsidR="001D59D8">
              <w:rPr>
                <w:rFonts w:asciiTheme="minorEastAsia" w:hAnsiTheme="minorEastAsia"/>
                <w:noProof/>
                <w:sz w:val="24"/>
              </w:rPr>
              <w:tab/>
            </w:r>
          </w:hyperlink>
          <w:r w:rsidR="001D59D8">
            <w:rPr>
              <w:rFonts w:asciiTheme="minorEastAsia" w:hAnsiTheme="minorEastAsia" w:hint="eastAsia"/>
              <w:noProof/>
              <w:sz w:val="24"/>
            </w:rPr>
            <w:t>9</w:t>
          </w:r>
        </w:p>
        <w:p w14:paraId="07537476" w14:textId="7DEF6704" w:rsidR="004B76A4" w:rsidRDefault="006354CA" w:rsidP="00E54244">
          <w:pPr>
            <w:pStyle w:val="TOC1"/>
            <w:tabs>
              <w:tab w:val="right" w:leader="dot" w:pos="8296"/>
            </w:tabs>
            <w:spacing w:line="360" w:lineRule="auto"/>
            <w:ind w:firstLineChars="200" w:firstLine="420"/>
            <w:rPr>
              <w:rFonts w:asciiTheme="minorEastAsia" w:hAnsiTheme="minorEastAsia"/>
              <w:noProof/>
              <w:sz w:val="24"/>
            </w:rPr>
          </w:pPr>
          <w:hyperlink w:anchor="_Toc102659519" w:history="1">
            <w:r w:rsidR="001D59D8">
              <w:rPr>
                <w:rStyle w:val="ab"/>
                <w:rFonts w:asciiTheme="minorEastAsia" w:hAnsiTheme="minorEastAsia" w:cstheme="minorEastAsia" w:hint="eastAsia"/>
                <w:bCs/>
                <w:noProof/>
                <w:sz w:val="24"/>
              </w:rPr>
              <w:t>（一）</w:t>
            </w:r>
            <w:r w:rsidR="00F87F76">
              <w:rPr>
                <w:rStyle w:val="ab"/>
                <w:rFonts w:asciiTheme="minorEastAsia" w:hAnsiTheme="minorEastAsia" w:cstheme="minorEastAsia" w:hint="eastAsia"/>
                <w:bCs/>
                <w:noProof/>
                <w:sz w:val="24"/>
              </w:rPr>
              <w:t>抖音电商</w:t>
            </w:r>
            <w:r w:rsidR="001D59D8">
              <w:rPr>
                <w:rFonts w:asciiTheme="minorEastAsia" w:hAnsiTheme="minorEastAsia"/>
                <w:noProof/>
                <w:sz w:val="24"/>
              </w:rPr>
              <w:tab/>
            </w:r>
          </w:hyperlink>
          <w:r w:rsidR="001D59D8">
            <w:rPr>
              <w:rFonts w:asciiTheme="minorEastAsia" w:hAnsiTheme="minorEastAsia" w:hint="eastAsia"/>
              <w:noProof/>
              <w:sz w:val="24"/>
            </w:rPr>
            <w:t>9</w:t>
          </w:r>
        </w:p>
        <w:p w14:paraId="27A774BD" w14:textId="64500361" w:rsidR="004B76A4" w:rsidRDefault="006354CA" w:rsidP="00E54244">
          <w:pPr>
            <w:pStyle w:val="TOC1"/>
            <w:tabs>
              <w:tab w:val="right" w:leader="dot" w:pos="8296"/>
            </w:tabs>
            <w:spacing w:line="360" w:lineRule="auto"/>
            <w:ind w:firstLineChars="200" w:firstLine="420"/>
            <w:rPr>
              <w:rFonts w:asciiTheme="minorEastAsia" w:hAnsiTheme="minorEastAsia"/>
              <w:noProof/>
              <w:sz w:val="24"/>
            </w:rPr>
          </w:pPr>
          <w:hyperlink w:anchor="_Toc102659519" w:history="1">
            <w:r w:rsidR="001D59D8">
              <w:rPr>
                <w:rStyle w:val="ab"/>
                <w:rFonts w:asciiTheme="minorEastAsia" w:hAnsiTheme="minorEastAsia" w:cstheme="minorEastAsia" w:hint="eastAsia"/>
                <w:bCs/>
                <w:noProof/>
                <w:sz w:val="24"/>
              </w:rPr>
              <w:t>（二）</w:t>
            </w:r>
            <w:r w:rsidR="00F87F76">
              <w:rPr>
                <w:rStyle w:val="ab"/>
                <w:rFonts w:asciiTheme="minorEastAsia" w:hAnsiTheme="minorEastAsia" w:cstheme="minorEastAsia" w:hint="eastAsia"/>
                <w:bCs/>
                <w:noProof/>
                <w:sz w:val="24"/>
              </w:rPr>
              <w:t>淘宝</w:t>
            </w:r>
            <w:r w:rsidR="001D59D8">
              <w:rPr>
                <w:rFonts w:asciiTheme="minorEastAsia" w:hAnsiTheme="minorEastAsia"/>
                <w:noProof/>
                <w:sz w:val="24"/>
              </w:rPr>
              <w:tab/>
            </w:r>
            <w:r w:rsidR="001D59D8">
              <w:rPr>
                <w:rFonts w:asciiTheme="minorEastAsia" w:hAnsiTheme="minorEastAsia" w:hint="eastAsia"/>
                <w:noProof/>
                <w:sz w:val="24"/>
              </w:rPr>
              <w:t>1</w:t>
            </w:r>
          </w:hyperlink>
          <w:r w:rsidR="001D59D8">
            <w:rPr>
              <w:rFonts w:asciiTheme="minorEastAsia" w:hAnsiTheme="minorEastAsia" w:hint="eastAsia"/>
              <w:noProof/>
              <w:sz w:val="24"/>
            </w:rPr>
            <w:t>1</w:t>
          </w:r>
        </w:p>
        <w:p w14:paraId="5E362E08" w14:textId="6C9E950D" w:rsidR="004B76A4" w:rsidRDefault="006354CA" w:rsidP="00E54244">
          <w:pPr>
            <w:pStyle w:val="TOC2"/>
            <w:tabs>
              <w:tab w:val="right" w:leader="dot" w:pos="8296"/>
            </w:tabs>
            <w:spacing w:line="360" w:lineRule="auto"/>
            <w:rPr>
              <w:rFonts w:asciiTheme="minorEastAsia" w:hAnsiTheme="minorEastAsia"/>
              <w:noProof/>
            </w:rPr>
          </w:pPr>
          <w:hyperlink w:anchor="_Toc102659521" w:history="1">
            <w:r w:rsidR="001D59D8">
              <w:rPr>
                <w:rStyle w:val="ab"/>
                <w:rFonts w:asciiTheme="minorEastAsia" w:hAnsiTheme="minorEastAsia" w:cstheme="minorEastAsia" w:hint="eastAsia"/>
                <w:bCs/>
                <w:noProof/>
              </w:rPr>
              <w:t>（三）</w:t>
            </w:r>
            <w:r w:rsidR="00F87F76">
              <w:rPr>
                <w:rStyle w:val="ab"/>
                <w:rFonts w:asciiTheme="minorEastAsia" w:hAnsiTheme="minorEastAsia" w:cstheme="minorEastAsia" w:hint="eastAsia"/>
                <w:bCs/>
                <w:noProof/>
              </w:rPr>
              <w:t>快手电商</w:t>
            </w:r>
            <w:r w:rsidR="001D59D8">
              <w:rPr>
                <w:rFonts w:asciiTheme="minorEastAsia" w:hAnsiTheme="minorEastAsia"/>
                <w:noProof/>
              </w:rPr>
              <w:tab/>
            </w:r>
            <w:r w:rsidR="001D59D8">
              <w:rPr>
                <w:rFonts w:asciiTheme="minorEastAsia" w:hAnsiTheme="minorEastAsia" w:hint="eastAsia"/>
                <w:noProof/>
              </w:rPr>
              <w:t>1</w:t>
            </w:r>
          </w:hyperlink>
          <w:r w:rsidR="001D59D8">
            <w:rPr>
              <w:rFonts w:asciiTheme="minorEastAsia" w:hAnsiTheme="minorEastAsia" w:hint="eastAsia"/>
              <w:noProof/>
            </w:rPr>
            <w:t>3</w:t>
          </w:r>
        </w:p>
        <w:p w14:paraId="5F90CBA9" w14:textId="1AC8F462" w:rsidR="004B76A4" w:rsidRDefault="006354CA" w:rsidP="00E54244">
          <w:pPr>
            <w:pStyle w:val="TOC1"/>
            <w:tabs>
              <w:tab w:val="right" w:leader="dot" w:pos="8296"/>
            </w:tabs>
            <w:spacing w:line="360" w:lineRule="auto"/>
            <w:rPr>
              <w:rFonts w:asciiTheme="minorEastAsia" w:hAnsiTheme="minorEastAsia"/>
              <w:noProof/>
              <w:sz w:val="24"/>
            </w:rPr>
          </w:pPr>
          <w:hyperlink w:anchor="_Toc102659524" w:history="1">
            <w:r w:rsidR="001D59D8">
              <w:rPr>
                <w:rStyle w:val="ab"/>
                <w:rFonts w:asciiTheme="minorEastAsia" w:hAnsiTheme="minorEastAsia" w:cs="微软雅黑" w:hint="eastAsia"/>
                <w:b/>
                <w:noProof/>
                <w:sz w:val="24"/>
              </w:rPr>
              <w:t>四、十大典型案例</w:t>
            </w:r>
            <w:r w:rsidR="001D59D8">
              <w:rPr>
                <w:rFonts w:asciiTheme="minorEastAsia" w:hAnsiTheme="minorEastAsia"/>
                <w:noProof/>
                <w:sz w:val="24"/>
              </w:rPr>
              <w:tab/>
            </w:r>
            <w:r w:rsidR="001D59D8">
              <w:rPr>
                <w:rFonts w:asciiTheme="minorEastAsia" w:hAnsiTheme="minorEastAsia" w:hint="eastAsia"/>
                <w:noProof/>
                <w:sz w:val="24"/>
              </w:rPr>
              <w:t>1</w:t>
            </w:r>
          </w:hyperlink>
          <w:r w:rsidR="001D59D8">
            <w:rPr>
              <w:rFonts w:asciiTheme="minorEastAsia" w:hAnsiTheme="minorEastAsia" w:hint="eastAsia"/>
              <w:noProof/>
              <w:sz w:val="24"/>
            </w:rPr>
            <w:t>5</w:t>
          </w:r>
        </w:p>
        <w:p w14:paraId="50E1FBAB" w14:textId="2A54135E" w:rsidR="004B76A4" w:rsidRDefault="006354CA" w:rsidP="00E54244">
          <w:pPr>
            <w:pStyle w:val="TOC1"/>
            <w:tabs>
              <w:tab w:val="right" w:leader="dot" w:pos="8296"/>
            </w:tabs>
            <w:spacing w:line="360" w:lineRule="auto"/>
            <w:rPr>
              <w:noProof/>
              <w:sz w:val="24"/>
            </w:rPr>
          </w:pPr>
          <w:hyperlink w:anchor="_Toc102659518" w:history="1">
            <w:r w:rsidR="001D59D8">
              <w:rPr>
                <w:rStyle w:val="ab"/>
                <w:rFonts w:asciiTheme="minorEastAsia" w:hAnsiTheme="minorEastAsia" w:cs="微软雅黑" w:hint="eastAsia"/>
                <w:b/>
                <w:noProof/>
                <w:sz w:val="24"/>
              </w:rPr>
              <w:t>五、关于我们</w:t>
            </w:r>
            <w:r w:rsidR="001D59D8">
              <w:rPr>
                <w:rFonts w:asciiTheme="minorEastAsia" w:hAnsiTheme="minorEastAsia"/>
                <w:noProof/>
                <w:sz w:val="24"/>
              </w:rPr>
              <w:tab/>
            </w:r>
          </w:hyperlink>
          <w:r w:rsidR="001D59D8">
            <w:rPr>
              <w:rFonts w:asciiTheme="minorEastAsia" w:hAnsiTheme="minorEastAsia" w:hint="eastAsia"/>
              <w:noProof/>
              <w:sz w:val="24"/>
            </w:rPr>
            <w:t>21</w:t>
          </w:r>
        </w:p>
        <w:p w14:paraId="0880B0D5" w14:textId="7677C6BA" w:rsidR="004B76A4" w:rsidRDefault="006354CA" w:rsidP="00E54244">
          <w:pPr>
            <w:pStyle w:val="TOC1"/>
            <w:tabs>
              <w:tab w:val="right" w:leader="dot" w:pos="8296"/>
            </w:tabs>
            <w:spacing w:line="360" w:lineRule="auto"/>
            <w:ind w:firstLineChars="200" w:firstLine="420"/>
            <w:rPr>
              <w:noProof/>
              <w:sz w:val="24"/>
            </w:rPr>
          </w:pPr>
          <w:hyperlink w:anchor="_Toc102659528" w:history="1">
            <w:r w:rsidR="001D59D8">
              <w:rPr>
                <w:rStyle w:val="ab"/>
                <w:rFonts w:asciiTheme="minorEastAsia" w:hAnsiTheme="minorEastAsia" w:cstheme="minorEastAsia" w:hint="eastAsia"/>
                <w:noProof/>
                <w:sz w:val="24"/>
              </w:rPr>
              <w:t>（一）关于电诉宝</w:t>
            </w:r>
            <w:r w:rsidR="001D59D8">
              <w:rPr>
                <w:rFonts w:asciiTheme="minorEastAsia" w:hAnsiTheme="minorEastAsia"/>
                <w:noProof/>
                <w:sz w:val="24"/>
              </w:rPr>
              <w:tab/>
            </w:r>
          </w:hyperlink>
          <w:r w:rsidR="001D59D8">
            <w:rPr>
              <w:rFonts w:asciiTheme="minorEastAsia" w:hAnsiTheme="minorEastAsia" w:hint="eastAsia"/>
              <w:noProof/>
              <w:sz w:val="24"/>
            </w:rPr>
            <w:t>21</w:t>
          </w:r>
        </w:p>
        <w:p w14:paraId="4C0C8976" w14:textId="6C0FB5A5" w:rsidR="004B76A4" w:rsidRDefault="006354CA" w:rsidP="00E54244">
          <w:pPr>
            <w:pStyle w:val="TOC1"/>
            <w:tabs>
              <w:tab w:val="right" w:leader="dot" w:pos="8296"/>
            </w:tabs>
            <w:spacing w:line="360" w:lineRule="auto"/>
            <w:ind w:firstLineChars="200" w:firstLine="420"/>
            <w:rPr>
              <w:sz w:val="24"/>
            </w:rPr>
            <w:sectPr w:rsidR="004B76A4" w:rsidSect="005F4A3A">
              <w:headerReference w:type="default" r:id="rId10"/>
              <w:footerReference w:type="default" r:id="rId11"/>
              <w:pgSz w:w="11906" w:h="16838"/>
              <w:pgMar w:top="1440" w:right="1800" w:bottom="1440" w:left="1800" w:header="851" w:footer="992" w:gutter="0"/>
              <w:pgNumType w:start="1"/>
              <w:cols w:space="425"/>
              <w:docGrid w:type="lines" w:linePitch="312"/>
            </w:sectPr>
          </w:pPr>
          <w:hyperlink w:anchor="_Toc102659529" w:history="1">
            <w:r w:rsidR="001D59D8">
              <w:rPr>
                <w:rStyle w:val="ab"/>
                <w:rFonts w:asciiTheme="minorEastAsia" w:hAnsiTheme="minorEastAsia" w:cstheme="minorEastAsia" w:hint="eastAsia"/>
                <w:noProof/>
                <w:sz w:val="24"/>
              </w:rPr>
              <w:t>（二）关于网经社</w:t>
            </w:r>
            <w:r w:rsidR="001D59D8">
              <w:rPr>
                <w:rFonts w:asciiTheme="minorEastAsia" w:hAnsiTheme="minorEastAsia"/>
                <w:noProof/>
                <w:sz w:val="24"/>
              </w:rPr>
              <w:tab/>
            </w:r>
          </w:hyperlink>
          <w:r w:rsidR="001D59D8">
            <w:rPr>
              <w:rFonts w:asciiTheme="minorEastAsia" w:hAnsiTheme="minorEastAsia" w:cstheme="minorEastAsia" w:hint="eastAsia"/>
              <w:sz w:val="24"/>
            </w:rPr>
            <w:fldChar w:fldCharType="end"/>
          </w:r>
          <w:r w:rsidR="001D59D8">
            <w:rPr>
              <w:rFonts w:asciiTheme="minorEastAsia" w:hAnsiTheme="minorEastAsia" w:cstheme="minorEastAsia" w:hint="eastAsia"/>
              <w:sz w:val="24"/>
            </w:rPr>
            <w:t>23</w:t>
          </w:r>
        </w:p>
      </w:sdtContent>
    </w:sdt>
    <w:p w14:paraId="1802428B" w14:textId="77777777" w:rsidR="004B76A4" w:rsidRDefault="001D59D8" w:rsidP="00E54244">
      <w:pPr>
        <w:pStyle w:val="1"/>
        <w:spacing w:line="360" w:lineRule="auto"/>
        <w:rPr>
          <w:rFonts w:ascii="微软雅黑" w:eastAsia="微软雅黑" w:hAnsi="微软雅黑" w:cs="微软雅黑"/>
          <w:sz w:val="32"/>
          <w:szCs w:val="32"/>
        </w:rPr>
      </w:pPr>
      <w:bookmarkStart w:id="0" w:name="_Toc3754"/>
      <w:bookmarkStart w:id="1" w:name="_Toc102659517"/>
      <w:r>
        <w:rPr>
          <w:rFonts w:ascii="微软雅黑" w:eastAsia="微软雅黑" w:hAnsi="微软雅黑" w:cs="微软雅黑" w:hint="eastAsia"/>
          <w:sz w:val="32"/>
          <w:szCs w:val="32"/>
        </w:rPr>
        <w:lastRenderedPageBreak/>
        <w:t>一、</w:t>
      </w:r>
      <w:bookmarkEnd w:id="0"/>
      <w:r>
        <w:rPr>
          <w:rFonts w:ascii="微软雅黑" w:eastAsia="微软雅黑" w:hAnsi="微软雅黑" w:cs="微软雅黑" w:hint="eastAsia"/>
          <w:sz w:val="32"/>
          <w:szCs w:val="32"/>
        </w:rPr>
        <w:t>报告摘要</w:t>
      </w:r>
      <w:bookmarkEnd w:id="1"/>
    </w:p>
    <w:p w14:paraId="4CE567A2" w14:textId="77777777" w:rsidR="0042100D" w:rsidRPr="00E54244" w:rsidRDefault="007978AC" w:rsidP="00E54244">
      <w:pPr>
        <w:spacing w:beforeLines="50" w:before="120" w:line="360" w:lineRule="auto"/>
        <w:ind w:firstLineChars="200" w:firstLine="480"/>
        <w:jc w:val="left"/>
        <w:outlineLvl w:val="1"/>
        <w:rPr>
          <w:rFonts w:asciiTheme="minorEastAsia" w:hAnsiTheme="minorEastAsia" w:cs="宋体"/>
          <w:sz w:val="24"/>
        </w:rPr>
      </w:pPr>
      <w:bookmarkStart w:id="2" w:name="_Hlk205299972"/>
      <w:bookmarkStart w:id="3" w:name="_Hlk205299989"/>
      <w:bookmarkStart w:id="4" w:name="_Toc24811"/>
      <w:bookmarkStart w:id="5" w:name="_Toc30101"/>
      <w:r w:rsidRPr="00E54244">
        <w:rPr>
          <w:rFonts w:asciiTheme="minorEastAsia" w:hAnsiTheme="minorEastAsia" w:cs="宋体" w:hint="eastAsia"/>
          <w:sz w:val="24"/>
        </w:rPr>
        <w:t>7月，各平台延续上半年良好发展势头，通过持续发放消费补贴、优化促销策略等方式保持市场活力。</w:t>
      </w:r>
    </w:p>
    <w:p w14:paraId="764812D3" w14:textId="296CC59A" w:rsidR="007978AC" w:rsidRPr="00E54244" w:rsidRDefault="007978AC" w:rsidP="00E54244">
      <w:pPr>
        <w:spacing w:beforeLines="50" w:before="120" w:line="360" w:lineRule="auto"/>
        <w:ind w:firstLineChars="200" w:firstLine="480"/>
        <w:jc w:val="left"/>
        <w:outlineLvl w:val="1"/>
        <w:rPr>
          <w:rFonts w:asciiTheme="minorEastAsia" w:hAnsiTheme="minorEastAsia" w:cs="宋体"/>
          <w:sz w:val="24"/>
        </w:rPr>
      </w:pPr>
      <w:r w:rsidRPr="00E54244">
        <w:rPr>
          <w:rFonts w:asciiTheme="minorEastAsia" w:hAnsiTheme="minorEastAsia" w:cs="宋体" w:hint="eastAsia"/>
          <w:sz w:val="24"/>
        </w:rPr>
        <w:t>在市场</w:t>
      </w:r>
      <w:proofErr w:type="gramStart"/>
      <w:r w:rsidRPr="00E54244">
        <w:rPr>
          <w:rFonts w:asciiTheme="minorEastAsia" w:hAnsiTheme="minorEastAsia" w:cs="宋体" w:hint="eastAsia"/>
          <w:sz w:val="24"/>
        </w:rPr>
        <w:t>端持续</w:t>
      </w:r>
      <w:proofErr w:type="gramEnd"/>
      <w:r w:rsidRPr="00E54244">
        <w:rPr>
          <w:rFonts w:asciiTheme="minorEastAsia" w:hAnsiTheme="minorEastAsia" w:cs="宋体" w:hint="eastAsia"/>
          <w:sz w:val="24"/>
        </w:rPr>
        <w:t>火热的同时，主要电商平台在7月进一步升级商家扶持政策。</w:t>
      </w:r>
      <w:r w:rsidR="000B0FB9" w:rsidRPr="00E54244">
        <w:rPr>
          <w:rFonts w:asciiTheme="minorEastAsia" w:hAnsiTheme="minorEastAsia" w:cs="宋体" w:hint="eastAsia"/>
          <w:sz w:val="24"/>
        </w:rPr>
        <w:t>多</w:t>
      </w:r>
      <w:r w:rsidRPr="00E54244">
        <w:rPr>
          <w:rFonts w:asciiTheme="minorEastAsia" w:hAnsiTheme="minorEastAsia" w:cs="宋体" w:hint="eastAsia"/>
          <w:sz w:val="24"/>
        </w:rPr>
        <w:t>平台相继推出三季度商家激励计划，在流量扶持、金融服务等方面加大投入。值得注意的是，7月跨境电商迎来新一波政策利好，多部门联合出台便利化措施，</w:t>
      </w:r>
      <w:proofErr w:type="gramStart"/>
      <w:r w:rsidRPr="00E54244">
        <w:rPr>
          <w:rFonts w:asciiTheme="minorEastAsia" w:hAnsiTheme="minorEastAsia" w:cs="宋体" w:hint="eastAsia"/>
          <w:sz w:val="24"/>
        </w:rPr>
        <w:t>助推行业</w:t>
      </w:r>
      <w:proofErr w:type="gramEnd"/>
      <w:r w:rsidRPr="00E54244">
        <w:rPr>
          <w:rFonts w:asciiTheme="minorEastAsia" w:hAnsiTheme="minorEastAsia" w:cs="宋体" w:hint="eastAsia"/>
          <w:sz w:val="24"/>
        </w:rPr>
        <w:t>创新发展。</w:t>
      </w:r>
    </w:p>
    <w:bookmarkEnd w:id="2"/>
    <w:p w14:paraId="65FDFB9E" w14:textId="05743903" w:rsidR="007978AC" w:rsidRPr="00E54244" w:rsidRDefault="007978AC" w:rsidP="00E54244">
      <w:pPr>
        <w:spacing w:beforeLines="50" w:before="120" w:line="360" w:lineRule="auto"/>
        <w:ind w:firstLineChars="200" w:firstLine="480"/>
        <w:jc w:val="left"/>
        <w:outlineLvl w:val="1"/>
        <w:rPr>
          <w:rFonts w:asciiTheme="minorEastAsia" w:hAnsiTheme="minorEastAsia" w:cs="宋体"/>
          <w:sz w:val="24"/>
        </w:rPr>
      </w:pPr>
      <w:r w:rsidRPr="00E54244">
        <w:rPr>
          <w:rFonts w:asciiTheme="minorEastAsia" w:hAnsiTheme="minorEastAsia" w:cs="宋体" w:hint="eastAsia"/>
          <w:sz w:val="24"/>
        </w:rPr>
        <w:t>尽管如此，电商平台上仍有商家叫苦不迭，平台与商家间的投诉问题仍存。在此背景下，</w:t>
      </w:r>
      <w:r w:rsidRPr="00E54244">
        <w:rPr>
          <w:rFonts w:asciiTheme="minorEastAsia" w:hAnsiTheme="minorEastAsia" w:cs="宋体"/>
          <w:sz w:val="24"/>
        </w:rPr>
        <w:t xml:space="preserve"> 8</w:t>
      </w:r>
      <w:r w:rsidRPr="00E54244">
        <w:rPr>
          <w:rFonts w:asciiTheme="minorEastAsia" w:hAnsiTheme="minorEastAsia" w:cs="宋体" w:hint="eastAsia"/>
          <w:sz w:val="24"/>
        </w:rPr>
        <w:t>月</w:t>
      </w:r>
      <w:r w:rsidRPr="00E54244">
        <w:rPr>
          <w:rFonts w:asciiTheme="minorEastAsia" w:hAnsiTheme="minorEastAsia" w:cs="宋体"/>
          <w:sz w:val="24"/>
        </w:rPr>
        <w:t>6</w:t>
      </w:r>
      <w:r w:rsidRPr="00E54244">
        <w:rPr>
          <w:rFonts w:asciiTheme="minorEastAsia" w:hAnsiTheme="minorEastAsia" w:cs="宋体" w:hint="eastAsia"/>
          <w:sz w:val="24"/>
        </w:rPr>
        <w:t>日，依据国内知名网络</w:t>
      </w:r>
      <w:r w:rsidRPr="00E54244">
        <w:rPr>
          <w:rFonts w:asciiTheme="minorEastAsia" w:hAnsiTheme="minorEastAsia"/>
        </w:rPr>
        <w:fldChar w:fldCharType="begin"/>
      </w:r>
      <w:r w:rsidRPr="00E54244">
        <w:rPr>
          <w:rFonts w:asciiTheme="minorEastAsia" w:hAnsiTheme="minorEastAsia"/>
        </w:rPr>
        <w:instrText xml:space="preserve"> HYPERLINK "http://show.s.315.100ec.cn/" \t "https://www.100ec.cn/_blank" </w:instrText>
      </w:r>
      <w:r w:rsidRPr="00E54244">
        <w:rPr>
          <w:rFonts w:asciiTheme="minorEastAsia" w:hAnsiTheme="minorEastAsia"/>
        </w:rPr>
        <w:fldChar w:fldCharType="separate"/>
      </w:r>
      <w:r w:rsidRPr="00E54244">
        <w:rPr>
          <w:rFonts w:asciiTheme="minorEastAsia" w:hAnsiTheme="minorEastAsia" w:cs="宋体" w:hint="eastAsia"/>
          <w:sz w:val="24"/>
        </w:rPr>
        <w:t>消费</w:t>
      </w:r>
      <w:r w:rsidRPr="00E54244">
        <w:rPr>
          <w:rFonts w:asciiTheme="minorEastAsia" w:hAnsiTheme="minorEastAsia" w:cs="宋体"/>
          <w:sz w:val="24"/>
        </w:rPr>
        <w:fldChar w:fldCharType="end"/>
      </w:r>
      <w:hyperlink r:id="rId12" w:tgtFrame="https://www.100ec.cn/_blank" w:history="1">
        <w:r w:rsidRPr="00E54244">
          <w:rPr>
            <w:rFonts w:asciiTheme="minorEastAsia" w:hAnsiTheme="minorEastAsia" w:cs="宋体" w:hint="eastAsia"/>
            <w:sz w:val="24"/>
          </w:rPr>
          <w:t>纠纷</w:t>
        </w:r>
      </w:hyperlink>
      <w:hyperlink r:id="rId13" w:tgtFrame="https://www.100ec.cn/_blank" w:history="1">
        <w:r w:rsidRPr="00E54244">
          <w:rPr>
            <w:rFonts w:asciiTheme="minorEastAsia" w:hAnsiTheme="minorEastAsia" w:cs="宋体" w:hint="eastAsia"/>
            <w:sz w:val="24"/>
          </w:rPr>
          <w:t>调解</w:t>
        </w:r>
      </w:hyperlink>
      <w:r w:rsidRPr="00E54244">
        <w:rPr>
          <w:rFonts w:asciiTheme="minorEastAsia" w:hAnsiTheme="minorEastAsia" w:cs="宋体" w:hint="eastAsia"/>
          <w:sz w:val="24"/>
        </w:rPr>
        <w:t>平台“</w:t>
      </w:r>
      <w:hyperlink r:id="rId14" w:tgtFrame="https://www.100ec.cn/_blank" w:history="1">
        <w:r w:rsidRPr="00E54244">
          <w:rPr>
            <w:rFonts w:asciiTheme="minorEastAsia" w:hAnsiTheme="minorEastAsia" w:cs="宋体" w:hint="eastAsia"/>
            <w:sz w:val="24"/>
          </w:rPr>
          <w:t>电诉宝</w:t>
        </w:r>
      </w:hyperlink>
      <w:r w:rsidRPr="00E54244">
        <w:rPr>
          <w:rFonts w:asciiTheme="minorEastAsia" w:hAnsiTheme="minorEastAsia" w:cs="宋体" w:hint="eastAsia"/>
          <w:sz w:val="24"/>
        </w:rPr>
        <w:t>”商家投诉通道（</w:t>
      </w:r>
      <w:hyperlink r:id="rId15" w:tgtFrame="https://www.100ec.cn/_self" w:history="1">
        <w:r w:rsidRPr="00E54244">
          <w:rPr>
            <w:rFonts w:asciiTheme="minorEastAsia" w:hAnsiTheme="minorEastAsia" w:cs="宋体" w:hint="eastAsia"/>
            <w:sz w:val="24"/>
          </w:rPr>
          <w:t>JTK.100EC.CN</w:t>
        </w:r>
      </w:hyperlink>
      <w:r w:rsidRPr="00E54244">
        <w:rPr>
          <w:rFonts w:asciiTheme="minorEastAsia" w:hAnsiTheme="minorEastAsia" w:cs="宋体" w:hint="eastAsia"/>
          <w:sz w:val="24"/>
        </w:rPr>
        <w:t>）7月受理的全国电商平台大量商家投诉</w:t>
      </w:r>
      <w:hyperlink r:id="rId16" w:tgtFrame="https://www.100ec.cn/_blank" w:history="1">
        <w:r w:rsidRPr="00E54244">
          <w:rPr>
            <w:rFonts w:asciiTheme="minorEastAsia" w:hAnsiTheme="minorEastAsia" w:cs="宋体" w:hint="eastAsia"/>
            <w:sz w:val="24"/>
          </w:rPr>
          <w:t>案例</w:t>
        </w:r>
      </w:hyperlink>
      <w:r w:rsidRPr="00E54244">
        <w:rPr>
          <w:rFonts w:asciiTheme="minorEastAsia" w:hAnsiTheme="minorEastAsia" w:cs="宋体" w:hint="eastAsia"/>
          <w:sz w:val="24"/>
        </w:rPr>
        <w:t>，网经社电子商务</w:t>
      </w:r>
      <w:hyperlink r:id="rId17" w:tgtFrame="https://www.100ec.cn/_blank" w:history="1">
        <w:r w:rsidRPr="00E54244">
          <w:rPr>
            <w:rFonts w:asciiTheme="minorEastAsia" w:hAnsiTheme="minorEastAsia" w:cs="宋体" w:hint="eastAsia"/>
            <w:sz w:val="24"/>
          </w:rPr>
          <w:t>研究</w:t>
        </w:r>
      </w:hyperlink>
      <w:r w:rsidRPr="00E54244">
        <w:rPr>
          <w:rFonts w:asciiTheme="minorEastAsia" w:hAnsiTheme="minorEastAsia" w:cs="宋体" w:hint="eastAsia"/>
          <w:sz w:val="24"/>
        </w:rPr>
        <w:t>中心例行发布</w:t>
      </w:r>
      <w:r w:rsidRPr="00E54244">
        <w:rPr>
          <w:rFonts w:asciiTheme="minorEastAsia" w:hAnsiTheme="minorEastAsia" w:cs="宋体" w:hint="eastAsia"/>
          <w:b/>
          <w:bCs/>
          <w:sz w:val="24"/>
        </w:rPr>
        <w:t>《</w:t>
      </w:r>
      <w:r w:rsidRPr="00E54244">
        <w:rPr>
          <w:rFonts w:asciiTheme="minorEastAsia" w:hAnsiTheme="minorEastAsia" w:cs="宋体"/>
          <w:b/>
          <w:bCs/>
          <w:sz w:val="24"/>
        </w:rPr>
        <w:t>202</w:t>
      </w:r>
      <w:r w:rsidRPr="00E54244">
        <w:rPr>
          <w:rFonts w:asciiTheme="minorEastAsia" w:hAnsiTheme="minorEastAsia" w:cs="宋体" w:hint="eastAsia"/>
          <w:b/>
          <w:bCs/>
          <w:sz w:val="24"/>
        </w:rPr>
        <w:t>5</w:t>
      </w:r>
      <w:r w:rsidRPr="00E54244">
        <w:rPr>
          <w:rFonts w:asciiTheme="minorEastAsia" w:hAnsiTheme="minorEastAsia" w:cs="宋体"/>
          <w:b/>
          <w:bCs/>
          <w:sz w:val="24"/>
        </w:rPr>
        <w:t>年7</w:t>
      </w:r>
      <w:r w:rsidRPr="00E54244">
        <w:rPr>
          <w:rFonts w:asciiTheme="minorEastAsia" w:hAnsiTheme="minorEastAsia" w:cs="宋体" w:hint="eastAsia"/>
          <w:b/>
          <w:bCs/>
          <w:sz w:val="24"/>
        </w:rPr>
        <w:t>月</w:t>
      </w:r>
      <w:r w:rsidRPr="00E54244">
        <w:rPr>
          <w:rFonts w:asciiTheme="minorEastAsia" w:hAnsiTheme="minorEastAsia" w:cs="宋体"/>
          <w:b/>
          <w:bCs/>
          <w:sz w:val="24"/>
        </w:rPr>
        <w:t>中国电商平台商家投诉数据报告</w:t>
      </w:r>
      <w:r w:rsidRPr="00E54244">
        <w:rPr>
          <w:rFonts w:asciiTheme="minorEastAsia" w:hAnsiTheme="minorEastAsia" w:cs="宋体" w:hint="eastAsia"/>
          <w:b/>
          <w:bCs/>
          <w:sz w:val="24"/>
        </w:rPr>
        <w:t>》</w:t>
      </w:r>
      <w:r w:rsidRPr="00E54244">
        <w:rPr>
          <w:rFonts w:asciiTheme="minorEastAsia" w:hAnsiTheme="minorEastAsia" w:cs="宋体" w:hint="eastAsia"/>
          <w:sz w:val="24"/>
        </w:rPr>
        <w:t>（以国内知名网络消费纠纷调解平台“电诉宝”的投诉数据为样本）。报告涉及了</w:t>
      </w:r>
      <w:r w:rsidRPr="00E54244">
        <w:rPr>
          <w:rFonts w:asciiTheme="minorEastAsia" w:hAnsiTheme="minorEastAsia" w:cs="宋体" w:hint="eastAsia"/>
          <w:b/>
          <w:bCs/>
          <w:sz w:val="24"/>
        </w:rPr>
        <w:t>综合电商、直播电商、B2B电商</w:t>
      </w:r>
      <w:r w:rsidRPr="00E54244">
        <w:rPr>
          <w:rFonts w:asciiTheme="minorEastAsia" w:hAnsiTheme="minorEastAsia" w:cs="宋体" w:hint="eastAsia"/>
          <w:sz w:val="24"/>
        </w:rPr>
        <w:t>等领域，并公布了7月电商平台商家投诉数据及十大典型案例，通过这些投诉案例可窥见当前电商平台商家困境。</w:t>
      </w:r>
    </w:p>
    <w:p w14:paraId="5BAAD063" w14:textId="77777777" w:rsidR="007978AC" w:rsidRDefault="007978AC" w:rsidP="00E54244">
      <w:pPr>
        <w:pStyle w:val="1"/>
        <w:spacing w:line="360" w:lineRule="auto"/>
        <w:rPr>
          <w:rFonts w:ascii="微软雅黑" w:eastAsia="微软雅黑" w:hAnsi="微软雅黑" w:cs="微软雅黑"/>
          <w:sz w:val="32"/>
          <w:szCs w:val="32"/>
        </w:rPr>
      </w:pPr>
      <w:bookmarkStart w:id="6" w:name="_Toc102659518"/>
      <w:bookmarkEnd w:id="3"/>
      <w:r>
        <w:rPr>
          <w:rFonts w:ascii="微软雅黑" w:eastAsia="微软雅黑" w:hAnsi="微软雅黑" w:cs="微软雅黑" w:hint="eastAsia"/>
          <w:sz w:val="32"/>
          <w:szCs w:val="32"/>
        </w:rPr>
        <w:t>二、整体数据</w:t>
      </w:r>
      <w:bookmarkEnd w:id="6"/>
    </w:p>
    <w:p w14:paraId="6B0FE082" w14:textId="43095229" w:rsidR="004B76A4" w:rsidRDefault="007978AC" w:rsidP="00E54244">
      <w:pPr>
        <w:pStyle w:val="2"/>
        <w:spacing w:line="360" w:lineRule="auto"/>
      </w:pPr>
      <w:bookmarkStart w:id="7" w:name="_Toc21630"/>
      <w:bookmarkStart w:id="8" w:name="_Toc102659519"/>
      <w:bookmarkEnd w:id="4"/>
      <w:bookmarkEnd w:id="5"/>
      <w:r>
        <w:rPr>
          <w:rFonts w:hint="eastAsia"/>
        </w:rPr>
        <w:t>（一）</w:t>
      </w:r>
      <w:bookmarkEnd w:id="7"/>
      <w:r>
        <w:rPr>
          <w:rFonts w:hint="eastAsia"/>
        </w:rPr>
        <w:t>投诉平台分布</w:t>
      </w:r>
      <w:bookmarkEnd w:id="8"/>
    </w:p>
    <w:p w14:paraId="5B24D7E8" w14:textId="63FE2617" w:rsidR="004B76A4" w:rsidRPr="00E54244" w:rsidRDefault="001D59D8" w:rsidP="00E54244">
      <w:pPr>
        <w:spacing w:beforeLines="50" w:before="120" w:line="360" w:lineRule="auto"/>
        <w:ind w:firstLineChars="200" w:firstLine="480"/>
        <w:jc w:val="left"/>
        <w:outlineLvl w:val="1"/>
        <w:rPr>
          <w:rFonts w:asciiTheme="minorEastAsia" w:hAnsiTheme="minorEastAsia" w:cs="宋体"/>
          <w:sz w:val="24"/>
        </w:rPr>
      </w:pPr>
      <w:bookmarkStart w:id="9" w:name="_Hlk205300031"/>
      <w:r w:rsidRPr="00E54244">
        <w:rPr>
          <w:rFonts w:asciiTheme="minorEastAsia" w:hAnsiTheme="minorEastAsia" w:cs="宋体" w:hint="eastAsia"/>
          <w:sz w:val="24"/>
        </w:rPr>
        <w:t>据“电诉宝”显示</w:t>
      </w:r>
      <w:r w:rsidRPr="00E54244">
        <w:rPr>
          <w:rFonts w:asciiTheme="minorEastAsia" w:hAnsiTheme="minorEastAsia" w:cs="宋体"/>
          <w:sz w:val="24"/>
        </w:rPr>
        <w:t>，</w:t>
      </w:r>
      <w:r w:rsidR="005272B0" w:rsidRPr="00E54244">
        <w:rPr>
          <w:rFonts w:asciiTheme="minorEastAsia" w:hAnsiTheme="minorEastAsia" w:cs="宋体" w:hint="eastAsia"/>
          <w:sz w:val="24"/>
        </w:rPr>
        <w:t>7月</w:t>
      </w:r>
      <w:r w:rsidRPr="00E54244">
        <w:rPr>
          <w:rFonts w:asciiTheme="minorEastAsia" w:hAnsiTheme="minorEastAsia" w:cs="宋体" w:hint="eastAsia"/>
          <w:b/>
          <w:bCs/>
          <w:sz w:val="24"/>
        </w:rPr>
        <w:t>电商平台投诉占比</w:t>
      </w:r>
      <w:r w:rsidRPr="00E54244">
        <w:rPr>
          <w:rFonts w:asciiTheme="minorEastAsia" w:hAnsiTheme="minorEastAsia" w:cs="宋体" w:hint="eastAsia"/>
          <w:sz w:val="24"/>
        </w:rPr>
        <w:t>依次为：拼多多（</w:t>
      </w:r>
      <w:r w:rsidR="007978AC" w:rsidRPr="00E54244">
        <w:rPr>
          <w:rFonts w:asciiTheme="minorEastAsia" w:hAnsiTheme="minorEastAsia" w:cs="宋体"/>
          <w:sz w:val="24"/>
        </w:rPr>
        <w:t>38.82</w:t>
      </w:r>
      <w:r w:rsidRPr="00E54244">
        <w:rPr>
          <w:rFonts w:asciiTheme="minorEastAsia" w:hAnsiTheme="minorEastAsia" w:cs="宋体"/>
          <w:sz w:val="24"/>
        </w:rPr>
        <w:t>%</w:t>
      </w:r>
      <w:r w:rsidRPr="00E54244">
        <w:rPr>
          <w:rFonts w:asciiTheme="minorEastAsia" w:hAnsiTheme="minorEastAsia" w:cs="宋体" w:hint="eastAsia"/>
          <w:sz w:val="24"/>
        </w:rPr>
        <w:t>）、</w:t>
      </w:r>
      <w:proofErr w:type="gramStart"/>
      <w:r w:rsidRPr="00E54244">
        <w:rPr>
          <w:rFonts w:asciiTheme="minorEastAsia" w:hAnsiTheme="minorEastAsia" w:cs="宋体"/>
          <w:sz w:val="24"/>
        </w:rPr>
        <w:t>抖音电</w:t>
      </w:r>
      <w:proofErr w:type="gramEnd"/>
      <w:r w:rsidRPr="00E54244">
        <w:rPr>
          <w:rFonts w:asciiTheme="minorEastAsia" w:hAnsiTheme="minorEastAsia" w:cs="宋体"/>
          <w:sz w:val="24"/>
        </w:rPr>
        <w:t>商（</w:t>
      </w:r>
      <w:r w:rsidR="007978AC" w:rsidRPr="00E54244">
        <w:rPr>
          <w:rFonts w:asciiTheme="minorEastAsia" w:hAnsiTheme="minorEastAsia" w:cs="宋体"/>
          <w:sz w:val="24"/>
        </w:rPr>
        <w:t>24.22</w:t>
      </w:r>
      <w:r w:rsidRPr="00E54244">
        <w:rPr>
          <w:rFonts w:asciiTheme="minorEastAsia" w:hAnsiTheme="minorEastAsia" w:cs="宋体"/>
          <w:sz w:val="24"/>
        </w:rPr>
        <w:t>%）、淘宝（</w:t>
      </w:r>
      <w:r w:rsidRPr="00E54244">
        <w:rPr>
          <w:rFonts w:asciiTheme="minorEastAsia" w:hAnsiTheme="minorEastAsia" w:cs="宋体" w:hint="eastAsia"/>
          <w:sz w:val="24"/>
        </w:rPr>
        <w:t>16.</w:t>
      </w:r>
      <w:r w:rsidR="007978AC" w:rsidRPr="00E54244">
        <w:rPr>
          <w:rFonts w:asciiTheme="minorEastAsia" w:hAnsiTheme="minorEastAsia" w:cs="宋体"/>
          <w:sz w:val="24"/>
        </w:rPr>
        <w:t>77</w:t>
      </w:r>
      <w:r w:rsidRPr="00E54244">
        <w:rPr>
          <w:rFonts w:asciiTheme="minorEastAsia" w:hAnsiTheme="minorEastAsia" w:cs="宋体"/>
          <w:sz w:val="24"/>
        </w:rPr>
        <w:t>%）、京东（</w:t>
      </w:r>
      <w:r w:rsidR="007978AC" w:rsidRPr="00E54244">
        <w:rPr>
          <w:rFonts w:asciiTheme="minorEastAsia" w:hAnsiTheme="minorEastAsia" w:cs="宋体"/>
          <w:sz w:val="24"/>
        </w:rPr>
        <w:t>2</w:t>
      </w:r>
      <w:r w:rsidRPr="00E54244">
        <w:rPr>
          <w:rFonts w:asciiTheme="minorEastAsia" w:hAnsiTheme="minorEastAsia" w:cs="宋体" w:hint="eastAsia"/>
          <w:sz w:val="24"/>
        </w:rPr>
        <w:t>.</w:t>
      </w:r>
      <w:r w:rsidR="007978AC" w:rsidRPr="00E54244">
        <w:rPr>
          <w:rFonts w:asciiTheme="minorEastAsia" w:hAnsiTheme="minorEastAsia" w:cs="宋体"/>
          <w:sz w:val="24"/>
        </w:rPr>
        <w:t>48</w:t>
      </w:r>
      <w:r w:rsidRPr="00E54244">
        <w:rPr>
          <w:rFonts w:asciiTheme="minorEastAsia" w:hAnsiTheme="minorEastAsia" w:cs="宋体"/>
          <w:sz w:val="24"/>
        </w:rPr>
        <w:t>%）、</w:t>
      </w:r>
      <w:r w:rsidR="007978AC" w:rsidRPr="00E54244">
        <w:rPr>
          <w:rFonts w:asciiTheme="minorEastAsia" w:hAnsiTheme="minorEastAsia" w:cs="宋体" w:hint="eastAsia"/>
          <w:sz w:val="24"/>
        </w:rPr>
        <w:t>全球</w:t>
      </w:r>
      <w:proofErr w:type="gramStart"/>
      <w:r w:rsidR="007978AC" w:rsidRPr="00E54244">
        <w:rPr>
          <w:rFonts w:asciiTheme="minorEastAsia" w:hAnsiTheme="minorEastAsia" w:cs="宋体" w:hint="eastAsia"/>
          <w:sz w:val="24"/>
        </w:rPr>
        <w:t>速卖通</w:t>
      </w:r>
      <w:proofErr w:type="gramEnd"/>
      <w:r w:rsidRPr="00E54244">
        <w:rPr>
          <w:rFonts w:asciiTheme="minorEastAsia" w:hAnsiTheme="minorEastAsia" w:cs="宋体"/>
          <w:sz w:val="24"/>
        </w:rPr>
        <w:t>（</w:t>
      </w:r>
      <w:r w:rsidR="007978AC" w:rsidRPr="00E54244">
        <w:rPr>
          <w:rFonts w:asciiTheme="minorEastAsia" w:hAnsiTheme="minorEastAsia" w:cs="宋体"/>
          <w:sz w:val="24"/>
        </w:rPr>
        <w:t>2.17</w:t>
      </w:r>
      <w:r w:rsidRPr="00E54244">
        <w:rPr>
          <w:rFonts w:asciiTheme="minorEastAsia" w:hAnsiTheme="minorEastAsia" w:cs="宋体"/>
          <w:sz w:val="24"/>
        </w:rPr>
        <w:t>%）、</w:t>
      </w:r>
      <w:r w:rsidR="007978AC" w:rsidRPr="00E54244">
        <w:rPr>
          <w:rFonts w:asciiTheme="minorEastAsia" w:hAnsiTheme="minorEastAsia" w:cs="宋体" w:hint="eastAsia"/>
          <w:sz w:val="24"/>
        </w:rPr>
        <w:t>天猫</w:t>
      </w:r>
      <w:r w:rsidRPr="00E54244">
        <w:rPr>
          <w:rFonts w:asciiTheme="minorEastAsia" w:hAnsiTheme="minorEastAsia" w:cs="宋体"/>
          <w:sz w:val="24"/>
        </w:rPr>
        <w:t>（</w:t>
      </w:r>
      <w:r w:rsidR="007978AC" w:rsidRPr="00E54244">
        <w:rPr>
          <w:rFonts w:asciiTheme="minorEastAsia" w:hAnsiTheme="minorEastAsia" w:cs="宋体"/>
          <w:sz w:val="24"/>
        </w:rPr>
        <w:t>1.55</w:t>
      </w:r>
      <w:r w:rsidRPr="00E54244">
        <w:rPr>
          <w:rFonts w:asciiTheme="minorEastAsia" w:hAnsiTheme="minorEastAsia" w:cs="宋体"/>
          <w:sz w:val="24"/>
        </w:rPr>
        <w:t>%）、</w:t>
      </w:r>
      <w:r w:rsidR="007978AC" w:rsidRPr="00E54244">
        <w:rPr>
          <w:rFonts w:asciiTheme="minorEastAsia" w:hAnsiTheme="minorEastAsia" w:cs="宋体" w:hint="eastAsia"/>
          <w:sz w:val="24"/>
        </w:rPr>
        <w:t>美团</w:t>
      </w:r>
      <w:r w:rsidRPr="00E54244">
        <w:rPr>
          <w:rFonts w:asciiTheme="minorEastAsia" w:hAnsiTheme="minorEastAsia" w:cs="宋体"/>
          <w:sz w:val="24"/>
        </w:rPr>
        <w:t>（</w:t>
      </w:r>
      <w:r w:rsidR="007978AC" w:rsidRPr="00E54244">
        <w:rPr>
          <w:rFonts w:asciiTheme="minorEastAsia" w:hAnsiTheme="minorEastAsia" w:cs="宋体"/>
          <w:sz w:val="24"/>
        </w:rPr>
        <w:t>1.24</w:t>
      </w:r>
      <w:r w:rsidRPr="00E54244">
        <w:rPr>
          <w:rFonts w:asciiTheme="minorEastAsia" w:hAnsiTheme="minorEastAsia" w:cs="宋体"/>
          <w:sz w:val="24"/>
        </w:rPr>
        <w:t>%）、</w:t>
      </w:r>
      <w:r w:rsidRPr="00E54244">
        <w:rPr>
          <w:rFonts w:asciiTheme="minorEastAsia" w:hAnsiTheme="minorEastAsia" w:cs="宋体" w:hint="eastAsia"/>
          <w:sz w:val="24"/>
        </w:rPr>
        <w:t>1688</w:t>
      </w:r>
      <w:r w:rsidRPr="00E54244">
        <w:rPr>
          <w:rFonts w:asciiTheme="minorEastAsia" w:hAnsiTheme="minorEastAsia" w:cs="宋体"/>
          <w:sz w:val="24"/>
        </w:rPr>
        <w:t>（</w:t>
      </w:r>
      <w:r w:rsidRPr="00E54244">
        <w:rPr>
          <w:rFonts w:asciiTheme="minorEastAsia" w:hAnsiTheme="minorEastAsia" w:cs="宋体" w:hint="eastAsia"/>
          <w:sz w:val="24"/>
        </w:rPr>
        <w:t>0.</w:t>
      </w:r>
      <w:r w:rsidR="007978AC" w:rsidRPr="00E54244">
        <w:rPr>
          <w:rFonts w:asciiTheme="minorEastAsia" w:hAnsiTheme="minorEastAsia" w:cs="宋体"/>
          <w:sz w:val="24"/>
        </w:rPr>
        <w:t>93</w:t>
      </w:r>
      <w:r w:rsidRPr="00E54244">
        <w:rPr>
          <w:rFonts w:asciiTheme="minorEastAsia" w:hAnsiTheme="minorEastAsia" w:cs="宋体"/>
          <w:sz w:val="24"/>
        </w:rPr>
        <w:t>%）、</w:t>
      </w:r>
      <w:r w:rsidR="007978AC" w:rsidRPr="00E54244">
        <w:rPr>
          <w:rFonts w:asciiTheme="minorEastAsia" w:hAnsiTheme="minorEastAsia" w:cs="宋体" w:hint="eastAsia"/>
          <w:sz w:val="24"/>
        </w:rPr>
        <w:t>卷皮</w:t>
      </w:r>
      <w:r w:rsidRPr="00E54244">
        <w:rPr>
          <w:rFonts w:asciiTheme="minorEastAsia" w:hAnsiTheme="minorEastAsia" w:cs="宋体"/>
          <w:sz w:val="24"/>
        </w:rPr>
        <w:t>（</w:t>
      </w:r>
      <w:r w:rsidRPr="00E54244">
        <w:rPr>
          <w:rFonts w:asciiTheme="minorEastAsia" w:hAnsiTheme="minorEastAsia" w:cs="宋体" w:hint="eastAsia"/>
          <w:sz w:val="24"/>
        </w:rPr>
        <w:t>0.</w:t>
      </w:r>
      <w:r w:rsidR="007978AC" w:rsidRPr="00E54244">
        <w:rPr>
          <w:rFonts w:asciiTheme="minorEastAsia" w:hAnsiTheme="minorEastAsia" w:cs="宋体"/>
          <w:sz w:val="24"/>
        </w:rPr>
        <w:t>62</w:t>
      </w:r>
      <w:r w:rsidRPr="00E54244">
        <w:rPr>
          <w:rFonts w:asciiTheme="minorEastAsia" w:hAnsiTheme="minorEastAsia" w:cs="宋体"/>
          <w:sz w:val="24"/>
        </w:rPr>
        <w:t>%）、</w:t>
      </w:r>
      <w:r w:rsidR="007978AC" w:rsidRPr="00E54244">
        <w:rPr>
          <w:rFonts w:asciiTheme="minorEastAsia" w:hAnsiTheme="minorEastAsia" w:cs="宋体" w:hint="eastAsia"/>
          <w:sz w:val="24"/>
        </w:rPr>
        <w:t>微信</w:t>
      </w:r>
      <w:r w:rsidRPr="00E54244">
        <w:rPr>
          <w:rFonts w:asciiTheme="minorEastAsia" w:hAnsiTheme="minorEastAsia" w:cs="宋体"/>
          <w:sz w:val="24"/>
        </w:rPr>
        <w:t>（0.</w:t>
      </w:r>
      <w:r w:rsidR="007978AC" w:rsidRPr="00E54244">
        <w:rPr>
          <w:rFonts w:asciiTheme="minorEastAsia" w:hAnsiTheme="minorEastAsia" w:cs="宋体"/>
          <w:sz w:val="24"/>
        </w:rPr>
        <w:t>62</w:t>
      </w:r>
      <w:r w:rsidRPr="00E54244">
        <w:rPr>
          <w:rFonts w:asciiTheme="minorEastAsia" w:hAnsiTheme="minorEastAsia" w:cs="宋体"/>
          <w:sz w:val="24"/>
        </w:rPr>
        <w:t>%）</w:t>
      </w:r>
      <w:r w:rsidRPr="00E54244">
        <w:rPr>
          <w:rFonts w:asciiTheme="minorEastAsia" w:hAnsiTheme="minorEastAsia" w:cs="宋体" w:hint="eastAsia"/>
          <w:sz w:val="24"/>
        </w:rPr>
        <w:t>、</w:t>
      </w:r>
      <w:proofErr w:type="gramStart"/>
      <w:r w:rsidRPr="00E54244">
        <w:rPr>
          <w:rFonts w:asciiTheme="minorEastAsia" w:hAnsiTheme="minorEastAsia" w:cs="宋体" w:hint="eastAsia"/>
          <w:sz w:val="24"/>
        </w:rPr>
        <w:t>微信视频</w:t>
      </w:r>
      <w:proofErr w:type="gramEnd"/>
      <w:r w:rsidRPr="00E54244">
        <w:rPr>
          <w:rFonts w:asciiTheme="minorEastAsia" w:hAnsiTheme="minorEastAsia" w:cs="宋体" w:hint="eastAsia"/>
          <w:sz w:val="24"/>
        </w:rPr>
        <w:t>号（0.</w:t>
      </w:r>
      <w:r w:rsidR="005272B0" w:rsidRPr="00E54244">
        <w:rPr>
          <w:rFonts w:asciiTheme="minorEastAsia" w:hAnsiTheme="minorEastAsia" w:cs="宋体"/>
          <w:sz w:val="24"/>
        </w:rPr>
        <w:t>62</w:t>
      </w:r>
      <w:r w:rsidRPr="00E54244">
        <w:rPr>
          <w:rFonts w:asciiTheme="minorEastAsia" w:hAnsiTheme="minorEastAsia" w:cs="宋体" w:hint="eastAsia"/>
          <w:sz w:val="24"/>
        </w:rPr>
        <w:t>%）、</w:t>
      </w:r>
      <w:r w:rsidR="005272B0" w:rsidRPr="00E54244">
        <w:rPr>
          <w:rFonts w:asciiTheme="minorEastAsia" w:hAnsiTheme="minorEastAsia" w:cs="宋体" w:hint="eastAsia"/>
          <w:sz w:val="24"/>
        </w:rPr>
        <w:t>B</w:t>
      </w:r>
      <w:r w:rsidR="005272B0" w:rsidRPr="00E54244">
        <w:rPr>
          <w:rFonts w:asciiTheme="minorEastAsia" w:hAnsiTheme="minorEastAsia" w:cs="宋体"/>
          <w:sz w:val="24"/>
        </w:rPr>
        <w:t>OSS</w:t>
      </w:r>
      <w:r w:rsidR="005272B0" w:rsidRPr="00E54244">
        <w:rPr>
          <w:rFonts w:asciiTheme="minorEastAsia" w:hAnsiTheme="minorEastAsia" w:cs="宋体" w:hint="eastAsia"/>
          <w:sz w:val="24"/>
        </w:rPr>
        <w:t>直聘</w:t>
      </w:r>
      <w:r w:rsidRPr="00E54244">
        <w:rPr>
          <w:rFonts w:asciiTheme="minorEastAsia" w:hAnsiTheme="minorEastAsia" w:cs="宋体" w:hint="eastAsia"/>
          <w:sz w:val="24"/>
        </w:rPr>
        <w:t>（</w:t>
      </w:r>
      <w:r w:rsidR="005272B0" w:rsidRPr="00E54244">
        <w:rPr>
          <w:rFonts w:asciiTheme="minorEastAsia" w:hAnsiTheme="minorEastAsia" w:cs="宋体" w:hint="eastAsia"/>
          <w:sz w:val="24"/>
        </w:rPr>
        <w:t>0</w:t>
      </w:r>
      <w:r w:rsidR="005272B0" w:rsidRPr="00E54244">
        <w:rPr>
          <w:rFonts w:asciiTheme="minorEastAsia" w:hAnsiTheme="minorEastAsia" w:cs="宋体"/>
          <w:sz w:val="24"/>
        </w:rPr>
        <w:t>.31</w:t>
      </w:r>
      <w:r w:rsidRPr="00E54244">
        <w:rPr>
          <w:rFonts w:asciiTheme="minorEastAsia" w:hAnsiTheme="minorEastAsia" w:cs="宋体" w:hint="eastAsia"/>
          <w:sz w:val="24"/>
        </w:rPr>
        <w:t>%）、</w:t>
      </w:r>
      <w:proofErr w:type="spellStart"/>
      <w:r w:rsidR="005272B0" w:rsidRPr="00E54244">
        <w:rPr>
          <w:rFonts w:asciiTheme="minorEastAsia" w:hAnsiTheme="minorEastAsia" w:cs="宋体" w:hint="eastAsia"/>
          <w:sz w:val="24"/>
        </w:rPr>
        <w:t>shopee</w:t>
      </w:r>
      <w:proofErr w:type="spellEnd"/>
      <w:r w:rsidRPr="00E54244">
        <w:rPr>
          <w:rFonts w:asciiTheme="minorEastAsia" w:hAnsiTheme="minorEastAsia" w:cs="宋体" w:hint="eastAsia"/>
          <w:sz w:val="24"/>
        </w:rPr>
        <w:t>（0.3</w:t>
      </w:r>
      <w:r w:rsidR="005272B0" w:rsidRPr="00E54244">
        <w:rPr>
          <w:rFonts w:asciiTheme="minorEastAsia" w:hAnsiTheme="minorEastAsia" w:cs="宋体"/>
          <w:sz w:val="24"/>
        </w:rPr>
        <w:t>1</w:t>
      </w:r>
      <w:r w:rsidRPr="00E54244">
        <w:rPr>
          <w:rFonts w:asciiTheme="minorEastAsia" w:hAnsiTheme="minorEastAsia" w:cs="宋体" w:hint="eastAsia"/>
          <w:sz w:val="24"/>
        </w:rPr>
        <w:t>%）、</w:t>
      </w:r>
      <w:r w:rsidR="005272B0" w:rsidRPr="00E54244">
        <w:rPr>
          <w:rFonts w:asciiTheme="minorEastAsia" w:hAnsiTheme="minorEastAsia" w:cs="宋体" w:hint="eastAsia"/>
          <w:sz w:val="24"/>
        </w:rPr>
        <w:t>万师傅</w:t>
      </w:r>
      <w:r w:rsidRPr="00E54244">
        <w:rPr>
          <w:rFonts w:asciiTheme="minorEastAsia" w:hAnsiTheme="minorEastAsia" w:cs="宋体" w:hint="eastAsia"/>
          <w:sz w:val="24"/>
        </w:rPr>
        <w:t>（0.</w:t>
      </w:r>
      <w:r w:rsidR="005272B0" w:rsidRPr="00E54244">
        <w:rPr>
          <w:rFonts w:asciiTheme="minorEastAsia" w:hAnsiTheme="minorEastAsia" w:cs="宋体"/>
          <w:sz w:val="24"/>
        </w:rPr>
        <w:t>31</w:t>
      </w:r>
      <w:r w:rsidRPr="00E54244">
        <w:rPr>
          <w:rFonts w:asciiTheme="minorEastAsia" w:hAnsiTheme="minorEastAsia" w:cs="宋体" w:hint="eastAsia"/>
          <w:sz w:val="24"/>
        </w:rPr>
        <w:t>%）、</w:t>
      </w:r>
      <w:r w:rsidR="005272B0" w:rsidRPr="00E54244">
        <w:rPr>
          <w:rFonts w:asciiTheme="minorEastAsia" w:hAnsiTheme="minorEastAsia" w:cs="宋体" w:hint="eastAsia"/>
          <w:sz w:val="24"/>
        </w:rPr>
        <w:t>分期乐</w:t>
      </w:r>
      <w:r w:rsidRPr="00E54244">
        <w:rPr>
          <w:rFonts w:asciiTheme="minorEastAsia" w:hAnsiTheme="minorEastAsia" w:cs="宋体" w:hint="eastAsia"/>
          <w:sz w:val="24"/>
        </w:rPr>
        <w:t>（0.</w:t>
      </w:r>
      <w:r w:rsidR="005272B0" w:rsidRPr="00E54244">
        <w:rPr>
          <w:rFonts w:asciiTheme="minorEastAsia" w:hAnsiTheme="minorEastAsia" w:cs="宋体"/>
          <w:sz w:val="24"/>
        </w:rPr>
        <w:t>31</w:t>
      </w:r>
      <w:r w:rsidRPr="00E54244">
        <w:rPr>
          <w:rFonts w:asciiTheme="minorEastAsia" w:hAnsiTheme="minorEastAsia" w:cs="宋体" w:hint="eastAsia"/>
          <w:sz w:val="24"/>
        </w:rPr>
        <w:t>%）、</w:t>
      </w:r>
      <w:r w:rsidR="005272B0" w:rsidRPr="00E54244">
        <w:rPr>
          <w:rFonts w:asciiTheme="minorEastAsia" w:hAnsiTheme="minorEastAsia" w:cs="宋体" w:hint="eastAsia"/>
          <w:sz w:val="24"/>
        </w:rPr>
        <w:t>刻</w:t>
      </w:r>
      <w:proofErr w:type="gramStart"/>
      <w:r w:rsidR="005272B0" w:rsidRPr="00E54244">
        <w:rPr>
          <w:rFonts w:asciiTheme="minorEastAsia" w:hAnsiTheme="minorEastAsia" w:cs="宋体" w:hint="eastAsia"/>
          <w:sz w:val="24"/>
        </w:rPr>
        <w:t>舟求件</w:t>
      </w:r>
      <w:proofErr w:type="gramEnd"/>
      <w:r w:rsidRPr="00E54244">
        <w:rPr>
          <w:rFonts w:asciiTheme="minorEastAsia" w:hAnsiTheme="minorEastAsia" w:cs="宋体" w:hint="eastAsia"/>
          <w:sz w:val="24"/>
        </w:rPr>
        <w:t>（0.</w:t>
      </w:r>
      <w:r w:rsidR="005272B0" w:rsidRPr="00E54244">
        <w:rPr>
          <w:rFonts w:asciiTheme="minorEastAsia" w:hAnsiTheme="minorEastAsia" w:cs="宋体"/>
          <w:sz w:val="24"/>
        </w:rPr>
        <w:t>31</w:t>
      </w:r>
      <w:r w:rsidRPr="00E54244">
        <w:rPr>
          <w:rFonts w:asciiTheme="minorEastAsia" w:hAnsiTheme="minorEastAsia" w:cs="宋体" w:hint="eastAsia"/>
          <w:sz w:val="24"/>
        </w:rPr>
        <w:t>%）、</w:t>
      </w:r>
      <w:r w:rsidR="005272B0" w:rsidRPr="00E54244">
        <w:rPr>
          <w:rFonts w:asciiTheme="minorEastAsia" w:hAnsiTheme="minorEastAsia" w:cs="宋体" w:hint="eastAsia"/>
          <w:sz w:val="24"/>
        </w:rPr>
        <w:t>千牛</w:t>
      </w:r>
      <w:r w:rsidRPr="00E54244">
        <w:rPr>
          <w:rFonts w:asciiTheme="minorEastAsia" w:hAnsiTheme="minorEastAsia" w:cs="宋体" w:hint="eastAsia"/>
          <w:sz w:val="24"/>
        </w:rPr>
        <w:t>（0.</w:t>
      </w:r>
      <w:r w:rsidR="005272B0" w:rsidRPr="00E54244">
        <w:rPr>
          <w:rFonts w:asciiTheme="minorEastAsia" w:hAnsiTheme="minorEastAsia" w:cs="宋体"/>
          <w:sz w:val="24"/>
        </w:rPr>
        <w:t>31</w:t>
      </w:r>
      <w:r w:rsidRPr="00E54244">
        <w:rPr>
          <w:rFonts w:asciiTheme="minorEastAsia" w:hAnsiTheme="minorEastAsia" w:cs="宋体" w:hint="eastAsia"/>
          <w:sz w:val="24"/>
        </w:rPr>
        <w:t>%）、</w:t>
      </w:r>
      <w:r w:rsidR="005272B0" w:rsidRPr="00E54244">
        <w:rPr>
          <w:rFonts w:asciiTheme="minorEastAsia" w:hAnsiTheme="minorEastAsia" w:cs="宋体" w:hint="eastAsia"/>
          <w:sz w:val="24"/>
        </w:rPr>
        <w:t>同程旅行</w:t>
      </w:r>
      <w:r w:rsidRPr="00E54244">
        <w:rPr>
          <w:rFonts w:asciiTheme="minorEastAsia" w:hAnsiTheme="minorEastAsia" w:cs="宋体"/>
          <w:sz w:val="24"/>
        </w:rPr>
        <w:t>（</w:t>
      </w:r>
      <w:r w:rsidR="005272B0" w:rsidRPr="00E54244">
        <w:rPr>
          <w:rFonts w:asciiTheme="minorEastAsia" w:hAnsiTheme="minorEastAsia" w:cs="宋体" w:hint="eastAsia"/>
          <w:sz w:val="24"/>
        </w:rPr>
        <w:t>0</w:t>
      </w:r>
      <w:r w:rsidR="005272B0" w:rsidRPr="00E54244">
        <w:rPr>
          <w:rFonts w:asciiTheme="minorEastAsia" w:hAnsiTheme="minorEastAsia" w:cs="宋体"/>
          <w:sz w:val="24"/>
        </w:rPr>
        <w:t>.31</w:t>
      </w:r>
      <w:r w:rsidRPr="00E54244">
        <w:rPr>
          <w:rFonts w:asciiTheme="minorEastAsia" w:hAnsiTheme="minorEastAsia" w:cs="宋体"/>
          <w:sz w:val="24"/>
        </w:rPr>
        <w:t>%）</w:t>
      </w:r>
      <w:r w:rsidR="005272B0" w:rsidRPr="00E54244">
        <w:rPr>
          <w:rFonts w:asciiTheme="minorEastAsia" w:hAnsiTheme="minorEastAsia" w:cs="宋体" w:hint="eastAsia"/>
          <w:sz w:val="24"/>
        </w:rPr>
        <w:t>、</w:t>
      </w:r>
      <w:proofErr w:type="gramStart"/>
      <w:r w:rsidR="005272B0" w:rsidRPr="00E54244">
        <w:rPr>
          <w:rFonts w:asciiTheme="minorEastAsia" w:hAnsiTheme="minorEastAsia" w:cs="宋体" w:hint="eastAsia"/>
          <w:sz w:val="24"/>
        </w:rPr>
        <w:t>唯品会</w:t>
      </w:r>
      <w:proofErr w:type="gramEnd"/>
      <w:r w:rsidR="005272B0" w:rsidRPr="00E54244">
        <w:rPr>
          <w:rFonts w:asciiTheme="minorEastAsia" w:hAnsiTheme="minorEastAsia" w:cs="宋体" w:hint="eastAsia"/>
          <w:sz w:val="24"/>
        </w:rPr>
        <w:t>（0</w:t>
      </w:r>
      <w:r w:rsidR="005272B0" w:rsidRPr="00E54244">
        <w:rPr>
          <w:rFonts w:asciiTheme="minorEastAsia" w:hAnsiTheme="minorEastAsia" w:cs="宋体"/>
          <w:sz w:val="24"/>
        </w:rPr>
        <w:t>.31%</w:t>
      </w:r>
      <w:r w:rsidR="005272B0" w:rsidRPr="00E54244">
        <w:rPr>
          <w:rFonts w:asciiTheme="minorEastAsia" w:hAnsiTheme="minorEastAsia" w:cs="宋体" w:hint="eastAsia"/>
          <w:sz w:val="24"/>
        </w:rPr>
        <w:t>）、孔夫子旧书网（0</w:t>
      </w:r>
      <w:r w:rsidR="005272B0" w:rsidRPr="00E54244">
        <w:rPr>
          <w:rFonts w:asciiTheme="minorEastAsia" w:hAnsiTheme="minorEastAsia" w:cs="宋体"/>
          <w:sz w:val="24"/>
        </w:rPr>
        <w:t>.31%</w:t>
      </w:r>
      <w:r w:rsidR="005272B0" w:rsidRPr="00E54244">
        <w:rPr>
          <w:rFonts w:asciiTheme="minorEastAsia" w:hAnsiTheme="minorEastAsia" w:cs="宋体" w:hint="eastAsia"/>
          <w:sz w:val="24"/>
        </w:rPr>
        <w:t>）、有赞（0</w:t>
      </w:r>
      <w:r w:rsidR="005272B0" w:rsidRPr="00E54244">
        <w:rPr>
          <w:rFonts w:asciiTheme="minorEastAsia" w:hAnsiTheme="minorEastAsia" w:cs="宋体"/>
          <w:sz w:val="24"/>
        </w:rPr>
        <w:t>.31%</w:t>
      </w:r>
      <w:r w:rsidR="005272B0" w:rsidRPr="00E54244">
        <w:rPr>
          <w:rFonts w:asciiTheme="minorEastAsia" w:hAnsiTheme="minorEastAsia" w:cs="宋体" w:hint="eastAsia"/>
          <w:sz w:val="24"/>
        </w:rPr>
        <w:t>）、携程（0</w:t>
      </w:r>
      <w:r w:rsidR="005272B0" w:rsidRPr="00E54244">
        <w:rPr>
          <w:rFonts w:asciiTheme="minorEastAsia" w:hAnsiTheme="minorEastAsia" w:cs="宋体"/>
          <w:sz w:val="24"/>
        </w:rPr>
        <w:t>.31%</w:t>
      </w:r>
      <w:r w:rsidR="005272B0" w:rsidRPr="00E54244">
        <w:rPr>
          <w:rFonts w:asciiTheme="minorEastAsia" w:hAnsiTheme="minorEastAsia" w:cs="宋体" w:hint="eastAsia"/>
          <w:sz w:val="24"/>
        </w:rPr>
        <w:t>）、苏宁易购（0</w:t>
      </w:r>
      <w:r w:rsidR="005272B0" w:rsidRPr="00E54244">
        <w:rPr>
          <w:rFonts w:asciiTheme="minorEastAsia" w:hAnsiTheme="minorEastAsia" w:cs="宋体"/>
          <w:sz w:val="24"/>
        </w:rPr>
        <w:t>.31%</w:t>
      </w:r>
      <w:r w:rsidR="005272B0" w:rsidRPr="00E54244">
        <w:rPr>
          <w:rFonts w:asciiTheme="minorEastAsia" w:hAnsiTheme="minorEastAsia" w:cs="宋体" w:hint="eastAsia"/>
          <w:sz w:val="24"/>
        </w:rPr>
        <w:t>）、蘑菇街（0</w:t>
      </w:r>
      <w:r w:rsidR="005272B0" w:rsidRPr="00E54244">
        <w:rPr>
          <w:rFonts w:asciiTheme="minorEastAsia" w:hAnsiTheme="minorEastAsia" w:cs="宋体"/>
          <w:sz w:val="24"/>
        </w:rPr>
        <w:t>.31%</w:t>
      </w:r>
      <w:r w:rsidR="005272B0" w:rsidRPr="00E54244">
        <w:rPr>
          <w:rFonts w:asciiTheme="minorEastAsia" w:hAnsiTheme="minorEastAsia" w:cs="宋体" w:hint="eastAsia"/>
          <w:sz w:val="24"/>
        </w:rPr>
        <w:t>）、闲鱼（0</w:t>
      </w:r>
      <w:r w:rsidR="005272B0" w:rsidRPr="00E54244">
        <w:rPr>
          <w:rFonts w:asciiTheme="minorEastAsia" w:hAnsiTheme="minorEastAsia" w:cs="宋体"/>
          <w:sz w:val="24"/>
        </w:rPr>
        <w:t>.31%</w:t>
      </w:r>
      <w:r w:rsidR="005272B0" w:rsidRPr="00E54244">
        <w:rPr>
          <w:rFonts w:asciiTheme="minorEastAsia" w:hAnsiTheme="minorEastAsia" w:cs="宋体" w:hint="eastAsia"/>
          <w:sz w:val="24"/>
        </w:rPr>
        <w:t>）、阿里巴巴（0</w:t>
      </w:r>
      <w:r w:rsidR="005272B0" w:rsidRPr="00E54244">
        <w:rPr>
          <w:rFonts w:asciiTheme="minorEastAsia" w:hAnsiTheme="minorEastAsia" w:cs="宋体"/>
          <w:sz w:val="24"/>
        </w:rPr>
        <w:t>.31%</w:t>
      </w:r>
      <w:r w:rsidR="005272B0" w:rsidRPr="00E54244">
        <w:rPr>
          <w:rFonts w:asciiTheme="minorEastAsia" w:hAnsiTheme="minorEastAsia" w:cs="宋体" w:hint="eastAsia"/>
          <w:sz w:val="24"/>
        </w:rPr>
        <w:t>）、高德（0</w:t>
      </w:r>
      <w:r w:rsidR="005272B0" w:rsidRPr="00E54244">
        <w:rPr>
          <w:rFonts w:asciiTheme="minorEastAsia" w:hAnsiTheme="minorEastAsia" w:cs="宋体"/>
          <w:sz w:val="24"/>
        </w:rPr>
        <w:t>.31%</w:t>
      </w:r>
      <w:r w:rsidR="005272B0" w:rsidRPr="00E54244">
        <w:rPr>
          <w:rFonts w:asciiTheme="minorEastAsia" w:hAnsiTheme="minorEastAsia" w:cs="宋体" w:hint="eastAsia"/>
          <w:sz w:val="24"/>
        </w:rPr>
        <w:t>）</w:t>
      </w:r>
      <w:r w:rsidRPr="00E54244">
        <w:rPr>
          <w:rFonts w:asciiTheme="minorEastAsia" w:hAnsiTheme="minorEastAsia" w:cs="宋体"/>
          <w:sz w:val="24"/>
        </w:rPr>
        <w:t>。 </w:t>
      </w:r>
    </w:p>
    <w:bookmarkEnd w:id="9"/>
    <w:p w14:paraId="2F7BC2B6" w14:textId="4033016F" w:rsidR="004B76A4" w:rsidRDefault="00136B05" w:rsidP="00E54244">
      <w:pPr>
        <w:spacing w:beforeLines="50" w:before="120" w:line="360" w:lineRule="auto"/>
        <w:jc w:val="center"/>
        <w:outlineLvl w:val="1"/>
        <w:rPr>
          <w:rFonts w:ascii="宋体" w:eastAsia="宋体" w:hAnsi="宋体" w:cs="宋体"/>
          <w:sz w:val="24"/>
        </w:rPr>
      </w:pPr>
      <w:r>
        <w:rPr>
          <w:noProof/>
        </w:rPr>
        <w:lastRenderedPageBreak/>
        <w:drawing>
          <wp:inline distT="0" distB="0" distL="0" distR="0" wp14:anchorId="504E5A38" wp14:editId="42F548DF">
            <wp:extent cx="5337810" cy="4375785"/>
            <wp:effectExtent l="0" t="0" r="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7810" cy="4375785"/>
                    </a:xfrm>
                    <a:prstGeom prst="rect">
                      <a:avLst/>
                    </a:prstGeom>
                    <a:noFill/>
                    <a:ln>
                      <a:noFill/>
                    </a:ln>
                  </pic:spPr>
                </pic:pic>
              </a:graphicData>
            </a:graphic>
          </wp:inline>
        </w:drawing>
      </w:r>
    </w:p>
    <w:p w14:paraId="39E99B61" w14:textId="77777777" w:rsidR="004B76A4" w:rsidRDefault="001D59D8" w:rsidP="00E54244">
      <w:pPr>
        <w:pStyle w:val="2"/>
        <w:spacing w:line="360" w:lineRule="auto"/>
      </w:pPr>
      <w:r>
        <w:rPr>
          <w:rFonts w:hint="eastAsia"/>
        </w:rPr>
        <w:t>（二）投诉问题类型分布</w:t>
      </w:r>
    </w:p>
    <w:p w14:paraId="51FABB38" w14:textId="4BAA0F01" w:rsidR="004B76A4" w:rsidRPr="00E54244" w:rsidRDefault="001D59D8" w:rsidP="00E54244">
      <w:pPr>
        <w:spacing w:beforeLines="50" w:before="120" w:line="360" w:lineRule="auto"/>
        <w:ind w:firstLineChars="200" w:firstLine="480"/>
        <w:jc w:val="left"/>
        <w:outlineLvl w:val="1"/>
        <w:rPr>
          <w:rFonts w:asciiTheme="minorEastAsia" w:hAnsiTheme="minorEastAsia" w:cs="宋体"/>
          <w:b/>
          <w:bCs/>
          <w:color w:val="000000"/>
          <w:sz w:val="24"/>
        </w:rPr>
      </w:pPr>
      <w:bookmarkStart w:id="10" w:name="_Hlk205300090"/>
      <w:r w:rsidRPr="00E54244">
        <w:rPr>
          <w:rFonts w:asciiTheme="minorEastAsia" w:hAnsiTheme="minorEastAsia" w:cs="宋体" w:hint="eastAsia"/>
          <w:sz w:val="24"/>
        </w:rPr>
        <w:t>据“电诉宝”显示，</w:t>
      </w:r>
      <w:r w:rsidR="00BA490A" w:rsidRPr="00E54244">
        <w:rPr>
          <w:rFonts w:asciiTheme="minorEastAsia" w:hAnsiTheme="minorEastAsia" w:cs="宋体"/>
          <w:sz w:val="24"/>
        </w:rPr>
        <w:t>7</w:t>
      </w:r>
      <w:r w:rsidR="00BA490A" w:rsidRPr="00E54244">
        <w:rPr>
          <w:rFonts w:asciiTheme="minorEastAsia" w:hAnsiTheme="minorEastAsia" w:cs="宋体" w:hint="eastAsia"/>
          <w:sz w:val="24"/>
        </w:rPr>
        <w:t>月</w:t>
      </w:r>
      <w:r w:rsidRPr="00E54244">
        <w:rPr>
          <w:rFonts w:asciiTheme="minorEastAsia" w:hAnsiTheme="minorEastAsia" w:cs="宋体" w:hint="eastAsia"/>
          <w:sz w:val="24"/>
        </w:rPr>
        <w:t>全国电商平台商家投诉问题主要集中在这</w:t>
      </w:r>
      <w:r w:rsidR="00BA490A" w:rsidRPr="00E54244">
        <w:rPr>
          <w:rFonts w:asciiTheme="minorEastAsia" w:hAnsiTheme="minorEastAsia" w:cs="宋体" w:hint="eastAsia"/>
          <w:sz w:val="24"/>
        </w:rPr>
        <w:t>五</w:t>
      </w:r>
      <w:r w:rsidRPr="00E54244">
        <w:rPr>
          <w:rFonts w:asciiTheme="minorEastAsia" w:hAnsiTheme="minorEastAsia" w:cs="宋体" w:hint="eastAsia"/>
          <w:sz w:val="24"/>
        </w:rPr>
        <w:t>项，其中</w:t>
      </w:r>
      <w:r w:rsidRPr="00E54244">
        <w:rPr>
          <w:rFonts w:asciiTheme="minorEastAsia" w:hAnsiTheme="minorEastAsia" w:cs="宋体" w:hint="eastAsia"/>
          <w:b/>
          <w:sz w:val="24"/>
        </w:rPr>
        <w:t>任意仅</w:t>
      </w:r>
      <w:proofErr w:type="gramStart"/>
      <w:r w:rsidRPr="00E54244">
        <w:rPr>
          <w:rFonts w:asciiTheme="minorEastAsia" w:hAnsiTheme="minorEastAsia" w:cs="宋体" w:hint="eastAsia"/>
          <w:b/>
          <w:sz w:val="24"/>
        </w:rPr>
        <w:t>退款</w:t>
      </w:r>
      <w:r w:rsidRPr="00E54244">
        <w:rPr>
          <w:rFonts w:asciiTheme="minorEastAsia" w:hAnsiTheme="minorEastAsia" w:cs="宋体" w:hint="eastAsia"/>
          <w:sz w:val="24"/>
        </w:rPr>
        <w:t>占比高</w:t>
      </w:r>
      <w:proofErr w:type="gramEnd"/>
      <w:r w:rsidRPr="00E54244">
        <w:rPr>
          <w:rFonts w:asciiTheme="minorEastAsia" w:hAnsiTheme="minorEastAsia" w:cs="宋体" w:hint="eastAsia"/>
          <w:sz w:val="24"/>
        </w:rPr>
        <w:t>达</w:t>
      </w:r>
      <w:r w:rsidR="00BA490A" w:rsidRPr="00E54244">
        <w:rPr>
          <w:rFonts w:asciiTheme="minorEastAsia" w:hAnsiTheme="minorEastAsia" w:cs="宋体"/>
          <w:b/>
          <w:sz w:val="24"/>
        </w:rPr>
        <w:t>32.92</w:t>
      </w:r>
      <w:r w:rsidRPr="00E54244">
        <w:rPr>
          <w:rFonts w:asciiTheme="minorEastAsia" w:hAnsiTheme="minorEastAsia" w:cs="宋体" w:hint="eastAsia"/>
          <w:b/>
          <w:sz w:val="24"/>
        </w:rPr>
        <w:t>%</w:t>
      </w:r>
      <w:r w:rsidRPr="00E54244">
        <w:rPr>
          <w:rFonts w:asciiTheme="minorEastAsia" w:hAnsiTheme="minorEastAsia" w:cs="宋体" w:hint="eastAsia"/>
          <w:sz w:val="24"/>
        </w:rPr>
        <w:t>，排在第一；</w:t>
      </w:r>
      <w:proofErr w:type="gramStart"/>
      <w:r w:rsidRPr="00E54244">
        <w:rPr>
          <w:rFonts w:asciiTheme="minorEastAsia" w:hAnsiTheme="minorEastAsia" w:cs="宋体" w:hint="eastAsia"/>
          <w:sz w:val="24"/>
        </w:rPr>
        <w:t>其余问题</w:t>
      </w:r>
      <w:proofErr w:type="gramEnd"/>
      <w:r w:rsidRPr="00E54244">
        <w:rPr>
          <w:rFonts w:asciiTheme="minorEastAsia" w:hAnsiTheme="minorEastAsia" w:cs="宋体" w:hint="eastAsia"/>
          <w:sz w:val="24"/>
        </w:rPr>
        <w:t>类型依次为：</w:t>
      </w:r>
      <w:r w:rsidR="00BA490A" w:rsidRPr="00E54244">
        <w:rPr>
          <w:rFonts w:asciiTheme="minorEastAsia" w:hAnsiTheme="minorEastAsia" w:cs="宋体" w:hint="eastAsia"/>
          <w:b/>
          <w:bCs/>
          <w:sz w:val="24"/>
        </w:rPr>
        <w:t>任意罚款</w:t>
      </w:r>
      <w:r w:rsidRPr="00E54244">
        <w:rPr>
          <w:rFonts w:asciiTheme="minorEastAsia" w:hAnsiTheme="minorEastAsia" w:cs="宋体" w:hint="eastAsia"/>
          <w:sz w:val="24"/>
        </w:rPr>
        <w:t>（</w:t>
      </w:r>
      <w:r w:rsidR="00BA490A" w:rsidRPr="00E54244">
        <w:rPr>
          <w:rFonts w:asciiTheme="minorEastAsia" w:hAnsiTheme="minorEastAsia" w:cs="宋体"/>
          <w:sz w:val="24"/>
        </w:rPr>
        <w:t>17.08</w:t>
      </w:r>
      <w:r w:rsidRPr="00E54244">
        <w:rPr>
          <w:rFonts w:asciiTheme="minorEastAsia" w:hAnsiTheme="minorEastAsia" w:cs="宋体" w:hint="eastAsia"/>
          <w:sz w:val="24"/>
        </w:rPr>
        <w:t>%）、</w:t>
      </w:r>
      <w:r w:rsidR="00BA490A" w:rsidRPr="00E54244">
        <w:rPr>
          <w:rFonts w:asciiTheme="minorEastAsia" w:hAnsiTheme="minorEastAsia" w:cs="宋体" w:hint="eastAsia"/>
          <w:b/>
          <w:bCs/>
          <w:sz w:val="24"/>
        </w:rPr>
        <w:t>过度维护消费者</w:t>
      </w:r>
      <w:r w:rsidRPr="00E54244">
        <w:rPr>
          <w:rFonts w:asciiTheme="minorEastAsia" w:hAnsiTheme="minorEastAsia" w:cs="宋体" w:hint="eastAsia"/>
          <w:sz w:val="24"/>
        </w:rPr>
        <w:t>（</w:t>
      </w:r>
      <w:r w:rsidR="00BA490A" w:rsidRPr="00E54244">
        <w:rPr>
          <w:rFonts w:asciiTheme="minorEastAsia" w:hAnsiTheme="minorEastAsia" w:cs="宋体"/>
          <w:sz w:val="24"/>
        </w:rPr>
        <w:t>15.53</w:t>
      </w:r>
      <w:r w:rsidRPr="00E54244">
        <w:rPr>
          <w:rFonts w:asciiTheme="minorEastAsia" w:hAnsiTheme="minorEastAsia" w:cs="宋体" w:hint="eastAsia"/>
          <w:sz w:val="24"/>
        </w:rPr>
        <w:t>%）、</w:t>
      </w:r>
      <w:r w:rsidRPr="00E54244">
        <w:rPr>
          <w:rFonts w:asciiTheme="minorEastAsia" w:hAnsiTheme="minorEastAsia" w:cs="宋体" w:hint="eastAsia"/>
          <w:b/>
          <w:bCs/>
          <w:sz w:val="24"/>
        </w:rPr>
        <w:t>扣押保证金</w:t>
      </w:r>
      <w:r w:rsidRPr="00E54244">
        <w:rPr>
          <w:rFonts w:asciiTheme="minorEastAsia" w:hAnsiTheme="minorEastAsia" w:cs="宋体" w:hint="eastAsia"/>
          <w:sz w:val="24"/>
        </w:rPr>
        <w:t>（</w:t>
      </w:r>
      <w:r w:rsidR="00BA490A" w:rsidRPr="00E54244">
        <w:rPr>
          <w:rFonts w:asciiTheme="minorEastAsia" w:hAnsiTheme="minorEastAsia" w:cs="宋体"/>
          <w:sz w:val="24"/>
        </w:rPr>
        <w:t>10.25</w:t>
      </w:r>
      <w:r w:rsidRPr="00E54244">
        <w:rPr>
          <w:rFonts w:asciiTheme="minorEastAsia" w:hAnsiTheme="minorEastAsia" w:cs="宋体" w:hint="eastAsia"/>
          <w:sz w:val="24"/>
        </w:rPr>
        <w:t>%）、</w:t>
      </w:r>
      <w:r w:rsidRPr="00E54244">
        <w:rPr>
          <w:rFonts w:asciiTheme="minorEastAsia" w:hAnsiTheme="minorEastAsia" w:cs="宋体" w:hint="eastAsia"/>
          <w:b/>
          <w:bCs/>
          <w:sz w:val="24"/>
        </w:rPr>
        <w:t>随意封店</w:t>
      </w:r>
      <w:r w:rsidRPr="00E54244">
        <w:rPr>
          <w:rFonts w:asciiTheme="minorEastAsia" w:hAnsiTheme="minorEastAsia" w:cs="宋体" w:hint="eastAsia"/>
          <w:sz w:val="24"/>
        </w:rPr>
        <w:t>（</w:t>
      </w:r>
      <w:r w:rsidR="00BA490A" w:rsidRPr="00E54244">
        <w:rPr>
          <w:rFonts w:asciiTheme="minorEastAsia" w:hAnsiTheme="minorEastAsia" w:cs="宋体" w:hint="eastAsia"/>
          <w:sz w:val="24"/>
        </w:rPr>
        <w:t>6</w:t>
      </w:r>
      <w:r w:rsidR="00BA490A" w:rsidRPr="00E54244">
        <w:rPr>
          <w:rFonts w:asciiTheme="minorEastAsia" w:hAnsiTheme="minorEastAsia" w:cs="宋体"/>
          <w:sz w:val="24"/>
        </w:rPr>
        <w:t>.52</w:t>
      </w:r>
      <w:r w:rsidRPr="00E54244">
        <w:rPr>
          <w:rFonts w:asciiTheme="minorEastAsia" w:hAnsiTheme="minorEastAsia" w:cs="宋体" w:hint="eastAsia"/>
          <w:sz w:val="24"/>
        </w:rPr>
        <w:t>%）、</w:t>
      </w:r>
      <w:r w:rsidRPr="00E54244">
        <w:rPr>
          <w:rFonts w:asciiTheme="minorEastAsia" w:hAnsiTheme="minorEastAsia" w:cs="宋体" w:hint="eastAsia"/>
          <w:b/>
          <w:bCs/>
          <w:sz w:val="24"/>
        </w:rPr>
        <w:t>其他</w:t>
      </w:r>
      <w:r w:rsidRPr="00E54244">
        <w:rPr>
          <w:rFonts w:asciiTheme="minorEastAsia" w:hAnsiTheme="minorEastAsia" w:cs="宋体" w:hint="eastAsia"/>
          <w:sz w:val="24"/>
        </w:rPr>
        <w:t>（</w:t>
      </w:r>
      <w:r w:rsidR="00BA490A" w:rsidRPr="00E54244">
        <w:rPr>
          <w:rFonts w:asciiTheme="minorEastAsia" w:hAnsiTheme="minorEastAsia" w:cs="宋体"/>
          <w:sz w:val="24"/>
        </w:rPr>
        <w:t>16.77</w:t>
      </w:r>
      <w:r w:rsidRPr="00E54244">
        <w:rPr>
          <w:rFonts w:asciiTheme="minorEastAsia" w:hAnsiTheme="minorEastAsia" w:cs="宋体" w:hint="eastAsia"/>
          <w:sz w:val="24"/>
        </w:rPr>
        <w:t>%）</w:t>
      </w:r>
      <w:r w:rsidRPr="00E54244">
        <w:rPr>
          <w:rFonts w:asciiTheme="minorEastAsia" w:hAnsiTheme="minorEastAsia" w:cs="宋体" w:hint="eastAsia"/>
          <w:color w:val="000000"/>
          <w:sz w:val="24"/>
        </w:rPr>
        <w:t>。</w:t>
      </w:r>
    </w:p>
    <w:bookmarkEnd w:id="10"/>
    <w:p w14:paraId="1AED2B2A" w14:textId="6C568C61" w:rsidR="004B76A4" w:rsidRDefault="00BA490A" w:rsidP="00E54244">
      <w:pPr>
        <w:spacing w:beforeLines="50" w:before="120" w:line="360" w:lineRule="auto"/>
        <w:jc w:val="center"/>
        <w:outlineLvl w:val="1"/>
        <w:rPr>
          <w:rFonts w:asciiTheme="minorEastAsia" w:eastAsia="宋体" w:hAnsiTheme="minorEastAsia" w:cstheme="minorEastAsia"/>
        </w:rPr>
      </w:pPr>
      <w:r w:rsidRPr="00BA490A">
        <w:rPr>
          <w:rFonts w:asciiTheme="minorEastAsia" w:eastAsia="宋体" w:hAnsiTheme="minorEastAsia" w:cstheme="minorEastAsia"/>
          <w:noProof/>
        </w:rPr>
        <w:lastRenderedPageBreak/>
        <w:drawing>
          <wp:inline distT="0" distB="0" distL="0" distR="0" wp14:anchorId="2C4E4C93" wp14:editId="52DC668A">
            <wp:extent cx="4876800" cy="3295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76800" cy="3295650"/>
                    </a:xfrm>
                    <a:prstGeom prst="rect">
                      <a:avLst/>
                    </a:prstGeom>
                  </pic:spPr>
                </pic:pic>
              </a:graphicData>
            </a:graphic>
          </wp:inline>
        </w:drawing>
      </w:r>
    </w:p>
    <w:p w14:paraId="179D993E" w14:textId="77777777" w:rsidR="004B76A4" w:rsidRPr="0028368B" w:rsidRDefault="001D59D8" w:rsidP="00E54244">
      <w:pPr>
        <w:pStyle w:val="2"/>
        <w:spacing w:line="360" w:lineRule="auto"/>
      </w:pPr>
      <w:bookmarkStart w:id="11" w:name="_Toc17807"/>
      <w:bookmarkStart w:id="12" w:name="_Toc102659521"/>
      <w:r>
        <w:rPr>
          <w:rFonts w:hint="eastAsia"/>
        </w:rPr>
        <w:t>（三）投诉地区分布</w:t>
      </w:r>
      <w:bookmarkEnd w:id="11"/>
      <w:bookmarkEnd w:id="12"/>
    </w:p>
    <w:p w14:paraId="140C8EBB" w14:textId="3640AF23" w:rsidR="004B76A4" w:rsidRPr="00E54244" w:rsidRDefault="00BA490A" w:rsidP="00E54244">
      <w:pPr>
        <w:spacing w:beforeLines="50" w:before="120" w:line="360" w:lineRule="auto"/>
        <w:ind w:firstLineChars="200" w:firstLine="480"/>
        <w:rPr>
          <w:rFonts w:asciiTheme="minorEastAsia" w:hAnsiTheme="minorEastAsia" w:cs="宋体"/>
          <w:sz w:val="24"/>
        </w:rPr>
      </w:pPr>
      <w:bookmarkStart w:id="13" w:name="_Hlk205300125"/>
      <w:r w:rsidRPr="00E54244">
        <w:rPr>
          <w:rFonts w:asciiTheme="minorEastAsia" w:hAnsiTheme="minorEastAsia" w:cs="宋体" w:hint="eastAsia"/>
          <w:sz w:val="24"/>
        </w:rPr>
        <w:t>7月</w:t>
      </w:r>
      <w:r w:rsidR="001D59D8" w:rsidRPr="00E54244">
        <w:rPr>
          <w:rFonts w:asciiTheme="minorEastAsia" w:hAnsiTheme="minorEastAsia" w:cs="宋体" w:hint="eastAsia"/>
          <w:sz w:val="24"/>
        </w:rPr>
        <w:t>，“电诉宝”受理投诉</w:t>
      </w:r>
      <w:r w:rsidR="001D59D8" w:rsidRPr="00E54244">
        <w:rPr>
          <w:rFonts w:asciiTheme="minorEastAsia" w:hAnsiTheme="minorEastAsia" w:cs="宋体" w:hint="eastAsia"/>
          <w:b/>
          <w:bCs/>
          <w:sz w:val="24"/>
        </w:rPr>
        <w:t>商家注册地区TOP10</w:t>
      </w:r>
      <w:r w:rsidR="001D59D8" w:rsidRPr="00E54244">
        <w:rPr>
          <w:rFonts w:asciiTheme="minorEastAsia" w:hAnsiTheme="minorEastAsia" w:cs="宋体" w:hint="eastAsia"/>
          <w:sz w:val="24"/>
        </w:rPr>
        <w:t>依次为广东省（</w:t>
      </w:r>
      <w:r w:rsidRPr="00E54244">
        <w:rPr>
          <w:rFonts w:asciiTheme="minorEastAsia" w:hAnsiTheme="minorEastAsia" w:cs="宋体"/>
          <w:sz w:val="24"/>
        </w:rPr>
        <w:t>23.60</w:t>
      </w:r>
      <w:r w:rsidR="001D59D8" w:rsidRPr="00E54244">
        <w:rPr>
          <w:rFonts w:asciiTheme="minorEastAsia" w:hAnsiTheme="minorEastAsia" w:cs="宋体" w:hint="eastAsia"/>
          <w:sz w:val="24"/>
        </w:rPr>
        <w:t>%）、山东省（</w:t>
      </w:r>
      <w:r w:rsidRPr="00E54244">
        <w:rPr>
          <w:rFonts w:asciiTheme="minorEastAsia" w:hAnsiTheme="minorEastAsia" w:cs="宋体"/>
          <w:sz w:val="24"/>
        </w:rPr>
        <w:t>11.80</w:t>
      </w:r>
      <w:r w:rsidR="001D59D8" w:rsidRPr="00E54244">
        <w:rPr>
          <w:rFonts w:asciiTheme="minorEastAsia" w:hAnsiTheme="minorEastAsia" w:cs="宋体" w:hint="eastAsia"/>
          <w:sz w:val="24"/>
        </w:rPr>
        <w:t>%）、河南省（</w:t>
      </w:r>
      <w:r w:rsidRPr="00E54244">
        <w:rPr>
          <w:rFonts w:asciiTheme="minorEastAsia" w:hAnsiTheme="minorEastAsia" w:cs="宋体"/>
          <w:sz w:val="24"/>
        </w:rPr>
        <w:t>10.87</w:t>
      </w:r>
      <w:r w:rsidR="001D59D8" w:rsidRPr="00E54244">
        <w:rPr>
          <w:rFonts w:asciiTheme="minorEastAsia" w:hAnsiTheme="minorEastAsia" w:cs="宋体" w:hint="eastAsia"/>
          <w:sz w:val="24"/>
        </w:rPr>
        <w:t>%）、</w:t>
      </w:r>
      <w:r w:rsidRPr="00E54244">
        <w:rPr>
          <w:rFonts w:asciiTheme="minorEastAsia" w:hAnsiTheme="minorEastAsia" w:cs="宋体" w:hint="eastAsia"/>
          <w:sz w:val="24"/>
        </w:rPr>
        <w:t>浙江</w:t>
      </w:r>
      <w:r w:rsidR="001D59D8" w:rsidRPr="00E54244">
        <w:rPr>
          <w:rFonts w:asciiTheme="minorEastAsia" w:hAnsiTheme="minorEastAsia" w:cs="宋体" w:hint="eastAsia"/>
          <w:sz w:val="24"/>
        </w:rPr>
        <w:t>省（</w:t>
      </w:r>
      <w:r w:rsidRPr="00E54244">
        <w:rPr>
          <w:rFonts w:asciiTheme="minorEastAsia" w:hAnsiTheme="minorEastAsia" w:cs="宋体"/>
          <w:sz w:val="24"/>
        </w:rPr>
        <w:t>9.63</w:t>
      </w:r>
      <w:r w:rsidR="001D59D8" w:rsidRPr="00E54244">
        <w:rPr>
          <w:rFonts w:asciiTheme="minorEastAsia" w:hAnsiTheme="minorEastAsia" w:cs="宋体" w:hint="eastAsia"/>
          <w:sz w:val="24"/>
        </w:rPr>
        <w:t>%）、</w:t>
      </w:r>
      <w:r w:rsidRPr="00E54244">
        <w:rPr>
          <w:rFonts w:asciiTheme="minorEastAsia" w:hAnsiTheme="minorEastAsia" w:cs="宋体" w:hint="eastAsia"/>
          <w:sz w:val="24"/>
        </w:rPr>
        <w:t>江苏</w:t>
      </w:r>
      <w:r w:rsidR="001D59D8" w:rsidRPr="00E54244">
        <w:rPr>
          <w:rFonts w:asciiTheme="minorEastAsia" w:hAnsiTheme="minorEastAsia" w:cs="宋体" w:hint="eastAsia"/>
          <w:sz w:val="24"/>
        </w:rPr>
        <w:t>省（</w:t>
      </w:r>
      <w:r w:rsidRPr="00E54244">
        <w:rPr>
          <w:rFonts w:asciiTheme="minorEastAsia" w:hAnsiTheme="minorEastAsia" w:cs="宋体"/>
          <w:sz w:val="24"/>
        </w:rPr>
        <w:t>8.70</w:t>
      </w:r>
      <w:r w:rsidR="001D59D8" w:rsidRPr="00E54244">
        <w:rPr>
          <w:rFonts w:asciiTheme="minorEastAsia" w:hAnsiTheme="minorEastAsia" w:cs="宋体" w:hint="eastAsia"/>
          <w:sz w:val="24"/>
        </w:rPr>
        <w:t>%）、河北省（4.</w:t>
      </w:r>
      <w:r w:rsidRPr="00E54244">
        <w:rPr>
          <w:rFonts w:asciiTheme="minorEastAsia" w:hAnsiTheme="minorEastAsia" w:cs="宋体"/>
          <w:sz w:val="24"/>
        </w:rPr>
        <w:t>66</w:t>
      </w:r>
      <w:r w:rsidR="001D59D8" w:rsidRPr="00E54244">
        <w:rPr>
          <w:rFonts w:asciiTheme="minorEastAsia" w:hAnsiTheme="minorEastAsia" w:cs="宋体" w:hint="eastAsia"/>
          <w:sz w:val="24"/>
        </w:rPr>
        <w:t>%）、</w:t>
      </w:r>
      <w:r w:rsidRPr="00E54244">
        <w:rPr>
          <w:rFonts w:asciiTheme="minorEastAsia" w:hAnsiTheme="minorEastAsia" w:cs="宋体" w:hint="eastAsia"/>
          <w:sz w:val="24"/>
        </w:rPr>
        <w:t>湖北</w:t>
      </w:r>
      <w:r w:rsidR="001D59D8" w:rsidRPr="00E54244">
        <w:rPr>
          <w:rFonts w:asciiTheme="minorEastAsia" w:hAnsiTheme="minorEastAsia" w:cs="宋体" w:hint="eastAsia"/>
          <w:sz w:val="24"/>
        </w:rPr>
        <w:t>省（</w:t>
      </w:r>
      <w:r w:rsidRPr="00E54244">
        <w:rPr>
          <w:rFonts w:asciiTheme="minorEastAsia" w:hAnsiTheme="minorEastAsia" w:cs="宋体"/>
          <w:sz w:val="24"/>
        </w:rPr>
        <w:t>4.35</w:t>
      </w:r>
      <w:r w:rsidR="001D59D8" w:rsidRPr="00E54244">
        <w:rPr>
          <w:rFonts w:asciiTheme="minorEastAsia" w:hAnsiTheme="minorEastAsia" w:cs="宋体" w:hint="eastAsia"/>
          <w:sz w:val="24"/>
        </w:rPr>
        <w:t>%）、</w:t>
      </w:r>
      <w:r w:rsidRPr="00E54244">
        <w:rPr>
          <w:rFonts w:asciiTheme="minorEastAsia" w:hAnsiTheme="minorEastAsia" w:cs="宋体" w:hint="eastAsia"/>
          <w:sz w:val="24"/>
        </w:rPr>
        <w:t>福建</w:t>
      </w:r>
      <w:r w:rsidR="001D59D8" w:rsidRPr="00E54244">
        <w:rPr>
          <w:rFonts w:asciiTheme="minorEastAsia" w:hAnsiTheme="minorEastAsia" w:cs="宋体" w:hint="eastAsia"/>
          <w:sz w:val="24"/>
        </w:rPr>
        <w:t>省（</w:t>
      </w:r>
      <w:r w:rsidRPr="00E54244">
        <w:rPr>
          <w:rFonts w:asciiTheme="minorEastAsia" w:hAnsiTheme="minorEastAsia" w:cs="宋体"/>
          <w:sz w:val="24"/>
        </w:rPr>
        <w:t>4.32</w:t>
      </w:r>
      <w:r w:rsidR="001D59D8" w:rsidRPr="00E54244">
        <w:rPr>
          <w:rFonts w:asciiTheme="minorEastAsia" w:hAnsiTheme="minorEastAsia" w:cs="宋体" w:hint="eastAsia"/>
          <w:sz w:val="24"/>
        </w:rPr>
        <w:t>%）</w:t>
      </w:r>
      <w:r w:rsidRPr="00E54244">
        <w:rPr>
          <w:rFonts w:asciiTheme="minorEastAsia" w:hAnsiTheme="minorEastAsia" w:cs="宋体" w:hint="eastAsia"/>
          <w:sz w:val="24"/>
        </w:rPr>
        <w:t>、辽宁省（2</w:t>
      </w:r>
      <w:r w:rsidRPr="00E54244">
        <w:rPr>
          <w:rFonts w:asciiTheme="minorEastAsia" w:hAnsiTheme="minorEastAsia" w:cs="宋体"/>
          <w:sz w:val="24"/>
        </w:rPr>
        <w:t>.80%</w:t>
      </w:r>
      <w:r w:rsidRPr="00E54244">
        <w:rPr>
          <w:rFonts w:asciiTheme="minorEastAsia" w:hAnsiTheme="minorEastAsia" w:cs="宋体" w:hint="eastAsia"/>
          <w:sz w:val="24"/>
        </w:rPr>
        <w:t>）、安徽省（2</w:t>
      </w:r>
      <w:r w:rsidRPr="00E54244">
        <w:rPr>
          <w:rFonts w:asciiTheme="minorEastAsia" w:hAnsiTheme="minorEastAsia" w:cs="宋体"/>
          <w:sz w:val="24"/>
        </w:rPr>
        <w:t>.48%</w:t>
      </w:r>
      <w:r w:rsidRPr="00E54244">
        <w:rPr>
          <w:rFonts w:asciiTheme="minorEastAsia" w:hAnsiTheme="minorEastAsia" w:cs="宋体" w:hint="eastAsia"/>
          <w:sz w:val="24"/>
        </w:rPr>
        <w:t>）</w:t>
      </w:r>
      <w:r w:rsidR="001D59D8" w:rsidRPr="00E54244">
        <w:rPr>
          <w:rFonts w:asciiTheme="minorEastAsia" w:hAnsiTheme="minorEastAsia" w:cs="宋体" w:hint="eastAsia"/>
          <w:sz w:val="24"/>
        </w:rPr>
        <w:t>。</w:t>
      </w:r>
    </w:p>
    <w:bookmarkEnd w:id="13"/>
    <w:p w14:paraId="40CC600B" w14:textId="4B15B926" w:rsidR="004B76A4" w:rsidRDefault="00BA490A" w:rsidP="00E54244">
      <w:pPr>
        <w:spacing w:beforeLines="50" w:before="120" w:line="360" w:lineRule="auto"/>
        <w:jc w:val="center"/>
      </w:pPr>
      <w:r w:rsidRPr="00BA490A">
        <w:rPr>
          <w:noProof/>
        </w:rPr>
        <w:drawing>
          <wp:inline distT="0" distB="0" distL="0" distR="0" wp14:anchorId="6A0FAA7B" wp14:editId="760C25DE">
            <wp:extent cx="4886325" cy="331470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86325" cy="3314700"/>
                    </a:xfrm>
                    <a:prstGeom prst="rect">
                      <a:avLst/>
                    </a:prstGeom>
                  </pic:spPr>
                </pic:pic>
              </a:graphicData>
            </a:graphic>
          </wp:inline>
        </w:drawing>
      </w:r>
    </w:p>
    <w:p w14:paraId="7B8D641A" w14:textId="77777777" w:rsidR="004B76A4" w:rsidRPr="0028368B" w:rsidRDefault="001D59D8" w:rsidP="00E54244">
      <w:pPr>
        <w:pStyle w:val="2"/>
        <w:spacing w:line="360" w:lineRule="auto"/>
      </w:pPr>
      <w:r>
        <w:rPr>
          <w:rFonts w:hint="eastAsia"/>
        </w:rPr>
        <w:lastRenderedPageBreak/>
        <w:t>（四）投诉经营类目分布</w:t>
      </w:r>
    </w:p>
    <w:p w14:paraId="7A463F0A" w14:textId="38579CC3" w:rsidR="004B76A4" w:rsidRPr="00E54244" w:rsidRDefault="00740AC8" w:rsidP="00E54244">
      <w:pPr>
        <w:spacing w:beforeLines="50" w:before="120" w:line="360" w:lineRule="auto"/>
        <w:ind w:firstLineChars="200" w:firstLine="480"/>
        <w:rPr>
          <w:rFonts w:asciiTheme="minorEastAsia" w:hAnsiTheme="minorEastAsia" w:cs="宋体"/>
          <w:sz w:val="24"/>
        </w:rPr>
      </w:pPr>
      <w:bookmarkStart w:id="14" w:name="_Hlk205300138"/>
      <w:r w:rsidRPr="00E54244">
        <w:rPr>
          <w:rFonts w:asciiTheme="minorEastAsia" w:hAnsiTheme="minorEastAsia" w:cs="宋体" w:hint="eastAsia"/>
          <w:sz w:val="24"/>
        </w:rPr>
        <w:t>7月</w:t>
      </w:r>
      <w:r w:rsidR="001D59D8" w:rsidRPr="00E54244">
        <w:rPr>
          <w:rFonts w:asciiTheme="minorEastAsia" w:hAnsiTheme="minorEastAsia" w:cs="宋体" w:hint="eastAsia"/>
          <w:sz w:val="24"/>
        </w:rPr>
        <w:t>，</w:t>
      </w:r>
      <w:r w:rsidR="001D59D8" w:rsidRPr="00E54244">
        <w:rPr>
          <w:rFonts w:asciiTheme="minorEastAsia" w:hAnsiTheme="minorEastAsia" w:hint="eastAsia"/>
          <w:color w:val="000000" w:themeColor="text1"/>
          <w:sz w:val="24"/>
        </w:rPr>
        <w:t>“电诉宝”受理投诉商家的</w:t>
      </w:r>
      <w:r w:rsidR="001D59D8" w:rsidRPr="00E54244">
        <w:rPr>
          <w:rFonts w:asciiTheme="minorEastAsia" w:hAnsiTheme="minorEastAsia" w:hint="eastAsia"/>
          <w:b/>
          <w:bCs/>
          <w:color w:val="000000" w:themeColor="text1"/>
          <w:sz w:val="24"/>
        </w:rPr>
        <w:t>经营类目</w:t>
      </w:r>
      <w:r w:rsidR="001D59D8" w:rsidRPr="00E54244">
        <w:rPr>
          <w:rFonts w:asciiTheme="minorEastAsia" w:hAnsiTheme="minorEastAsia" w:cs="宋体" w:hint="eastAsia"/>
          <w:b/>
          <w:bCs/>
          <w:sz w:val="24"/>
        </w:rPr>
        <w:t>TOP10</w:t>
      </w:r>
      <w:r w:rsidR="001D59D8" w:rsidRPr="00E54244">
        <w:rPr>
          <w:rFonts w:asciiTheme="minorEastAsia" w:hAnsiTheme="minorEastAsia" w:cs="宋体" w:hint="eastAsia"/>
          <w:sz w:val="24"/>
        </w:rPr>
        <w:t>为服装服饰（</w:t>
      </w:r>
      <w:r w:rsidR="00BA12D0" w:rsidRPr="00E54244">
        <w:rPr>
          <w:rFonts w:asciiTheme="minorEastAsia" w:hAnsiTheme="minorEastAsia" w:cs="宋体"/>
          <w:sz w:val="24"/>
        </w:rPr>
        <w:t>13.35</w:t>
      </w:r>
      <w:r w:rsidR="001D59D8" w:rsidRPr="00E54244">
        <w:rPr>
          <w:rFonts w:asciiTheme="minorEastAsia" w:hAnsiTheme="minorEastAsia" w:cs="宋体" w:hint="eastAsia"/>
          <w:sz w:val="24"/>
        </w:rPr>
        <w:t>%）、</w:t>
      </w:r>
      <w:r w:rsidR="00BA12D0" w:rsidRPr="00E54244">
        <w:rPr>
          <w:rFonts w:asciiTheme="minorEastAsia" w:hAnsiTheme="minorEastAsia" w:cs="宋体" w:hint="eastAsia"/>
          <w:sz w:val="24"/>
        </w:rPr>
        <w:t>3C数码</w:t>
      </w:r>
      <w:r w:rsidR="001D59D8" w:rsidRPr="00E54244">
        <w:rPr>
          <w:rFonts w:asciiTheme="minorEastAsia" w:hAnsiTheme="minorEastAsia" w:cs="宋体" w:hint="eastAsia"/>
          <w:sz w:val="24"/>
        </w:rPr>
        <w:t>（</w:t>
      </w:r>
      <w:r w:rsidR="00BA12D0" w:rsidRPr="00E54244">
        <w:rPr>
          <w:rFonts w:asciiTheme="minorEastAsia" w:hAnsiTheme="minorEastAsia" w:cs="宋体"/>
          <w:sz w:val="24"/>
        </w:rPr>
        <w:t>10.56</w:t>
      </w:r>
      <w:r w:rsidR="001D59D8" w:rsidRPr="00E54244">
        <w:rPr>
          <w:rFonts w:asciiTheme="minorEastAsia" w:hAnsiTheme="minorEastAsia" w:cs="宋体" w:hint="eastAsia"/>
          <w:sz w:val="24"/>
        </w:rPr>
        <w:t>%）、居家用品（</w:t>
      </w:r>
      <w:r w:rsidR="00BA12D0" w:rsidRPr="00E54244">
        <w:rPr>
          <w:rFonts w:asciiTheme="minorEastAsia" w:hAnsiTheme="minorEastAsia" w:cs="宋体"/>
          <w:sz w:val="24"/>
        </w:rPr>
        <w:t>8.38</w:t>
      </w:r>
      <w:r w:rsidR="001D59D8" w:rsidRPr="00E54244">
        <w:rPr>
          <w:rFonts w:asciiTheme="minorEastAsia" w:hAnsiTheme="minorEastAsia" w:cs="宋体" w:hint="eastAsia"/>
          <w:sz w:val="24"/>
        </w:rPr>
        <w:t>%）、</w:t>
      </w:r>
      <w:r w:rsidR="00BA12D0" w:rsidRPr="00E54244">
        <w:rPr>
          <w:rFonts w:asciiTheme="minorEastAsia" w:hAnsiTheme="minorEastAsia" w:cs="宋体" w:hint="eastAsia"/>
          <w:sz w:val="24"/>
        </w:rPr>
        <w:t>食品生鲜</w:t>
      </w:r>
      <w:r w:rsidR="001D59D8" w:rsidRPr="00E54244">
        <w:rPr>
          <w:rFonts w:asciiTheme="minorEastAsia" w:hAnsiTheme="minorEastAsia" w:cs="宋体" w:hint="eastAsia"/>
          <w:sz w:val="24"/>
        </w:rPr>
        <w:t>（</w:t>
      </w:r>
      <w:r w:rsidR="00BA12D0" w:rsidRPr="00E54244">
        <w:rPr>
          <w:rFonts w:asciiTheme="minorEastAsia" w:hAnsiTheme="minorEastAsia" w:cs="宋体" w:hint="eastAsia"/>
          <w:sz w:val="24"/>
        </w:rPr>
        <w:t>7</w:t>
      </w:r>
      <w:r w:rsidR="00BA12D0" w:rsidRPr="00E54244">
        <w:rPr>
          <w:rFonts w:asciiTheme="minorEastAsia" w:hAnsiTheme="minorEastAsia" w:cs="宋体"/>
          <w:sz w:val="24"/>
        </w:rPr>
        <w:t>.76</w:t>
      </w:r>
      <w:r w:rsidR="001D59D8" w:rsidRPr="00E54244">
        <w:rPr>
          <w:rFonts w:asciiTheme="minorEastAsia" w:hAnsiTheme="minorEastAsia" w:cs="宋体" w:hint="eastAsia"/>
          <w:sz w:val="24"/>
        </w:rPr>
        <w:t>%）、</w:t>
      </w:r>
      <w:r w:rsidR="00BA12D0" w:rsidRPr="00E54244">
        <w:rPr>
          <w:rFonts w:asciiTheme="minorEastAsia" w:hAnsiTheme="minorEastAsia" w:cs="宋体" w:hint="eastAsia"/>
          <w:sz w:val="24"/>
        </w:rPr>
        <w:t>家电</w:t>
      </w:r>
      <w:r w:rsidR="001D59D8" w:rsidRPr="00E54244">
        <w:rPr>
          <w:rFonts w:asciiTheme="minorEastAsia" w:hAnsiTheme="minorEastAsia" w:cs="宋体" w:hint="eastAsia"/>
          <w:sz w:val="24"/>
        </w:rPr>
        <w:t>（</w:t>
      </w:r>
      <w:r w:rsidR="00BA12D0" w:rsidRPr="00E54244">
        <w:rPr>
          <w:rFonts w:asciiTheme="minorEastAsia" w:hAnsiTheme="minorEastAsia" w:cs="宋体"/>
          <w:sz w:val="24"/>
        </w:rPr>
        <w:t>4.97</w:t>
      </w:r>
      <w:r w:rsidR="001D59D8" w:rsidRPr="00E54244">
        <w:rPr>
          <w:rFonts w:asciiTheme="minorEastAsia" w:hAnsiTheme="minorEastAsia" w:cs="宋体" w:hint="eastAsia"/>
          <w:sz w:val="24"/>
        </w:rPr>
        <w:t>%）、</w:t>
      </w:r>
      <w:r w:rsidR="00BA12D0" w:rsidRPr="00E54244">
        <w:rPr>
          <w:rFonts w:asciiTheme="minorEastAsia" w:hAnsiTheme="minorEastAsia" w:cs="宋体" w:hint="eastAsia"/>
          <w:sz w:val="24"/>
        </w:rPr>
        <w:t>户外用品</w:t>
      </w:r>
      <w:r w:rsidR="001D59D8" w:rsidRPr="00E54244">
        <w:rPr>
          <w:rFonts w:asciiTheme="minorEastAsia" w:hAnsiTheme="minorEastAsia" w:cs="宋体" w:hint="eastAsia"/>
          <w:sz w:val="24"/>
        </w:rPr>
        <w:t>（4.</w:t>
      </w:r>
      <w:r w:rsidR="00BA12D0" w:rsidRPr="00E54244">
        <w:rPr>
          <w:rFonts w:asciiTheme="minorEastAsia" w:hAnsiTheme="minorEastAsia" w:cs="宋体"/>
          <w:sz w:val="24"/>
        </w:rPr>
        <w:t>04</w:t>
      </w:r>
      <w:r w:rsidR="001D59D8" w:rsidRPr="00E54244">
        <w:rPr>
          <w:rFonts w:asciiTheme="minorEastAsia" w:hAnsiTheme="minorEastAsia" w:cs="宋体" w:hint="eastAsia"/>
          <w:sz w:val="24"/>
        </w:rPr>
        <w:t>%）、</w:t>
      </w:r>
      <w:r w:rsidR="00BA12D0" w:rsidRPr="00E54244">
        <w:rPr>
          <w:rFonts w:asciiTheme="minorEastAsia" w:hAnsiTheme="minorEastAsia" w:cs="宋体" w:hint="eastAsia"/>
          <w:sz w:val="24"/>
        </w:rPr>
        <w:t>个人清洁</w:t>
      </w:r>
      <w:r w:rsidR="001D59D8" w:rsidRPr="00E54244">
        <w:rPr>
          <w:rFonts w:asciiTheme="minorEastAsia" w:hAnsiTheme="minorEastAsia" w:cs="宋体" w:hint="eastAsia"/>
          <w:sz w:val="24"/>
        </w:rPr>
        <w:t>（3.</w:t>
      </w:r>
      <w:r w:rsidR="00BA12D0" w:rsidRPr="00E54244">
        <w:rPr>
          <w:rFonts w:asciiTheme="minorEastAsia" w:hAnsiTheme="minorEastAsia" w:cs="宋体"/>
          <w:sz w:val="24"/>
        </w:rPr>
        <w:t>11</w:t>
      </w:r>
      <w:r w:rsidR="001D59D8" w:rsidRPr="00E54244">
        <w:rPr>
          <w:rFonts w:asciiTheme="minorEastAsia" w:hAnsiTheme="minorEastAsia" w:cs="宋体" w:hint="eastAsia"/>
          <w:sz w:val="24"/>
        </w:rPr>
        <w:t>%）、美妆（3.</w:t>
      </w:r>
      <w:r w:rsidR="00BA12D0" w:rsidRPr="00E54244">
        <w:rPr>
          <w:rFonts w:asciiTheme="minorEastAsia" w:hAnsiTheme="minorEastAsia" w:cs="宋体"/>
          <w:sz w:val="24"/>
        </w:rPr>
        <w:t>1</w:t>
      </w:r>
      <w:r w:rsidR="001D59D8" w:rsidRPr="00E54244">
        <w:rPr>
          <w:rFonts w:asciiTheme="minorEastAsia" w:hAnsiTheme="minorEastAsia" w:cs="宋体" w:hint="eastAsia"/>
          <w:sz w:val="24"/>
        </w:rPr>
        <w:t>1%）、</w:t>
      </w:r>
      <w:r w:rsidR="00BA12D0" w:rsidRPr="00E54244">
        <w:rPr>
          <w:rFonts w:asciiTheme="minorEastAsia" w:hAnsiTheme="minorEastAsia" w:cs="宋体" w:hint="eastAsia"/>
          <w:sz w:val="24"/>
        </w:rPr>
        <w:t>鞋箱皮具</w:t>
      </w:r>
      <w:r w:rsidR="001D59D8" w:rsidRPr="00E54244">
        <w:rPr>
          <w:rFonts w:asciiTheme="minorEastAsia" w:hAnsiTheme="minorEastAsia" w:cs="宋体" w:hint="eastAsia"/>
          <w:sz w:val="24"/>
        </w:rPr>
        <w:t>（</w:t>
      </w:r>
      <w:r w:rsidR="00BA12D0" w:rsidRPr="00E54244">
        <w:rPr>
          <w:rFonts w:asciiTheme="minorEastAsia" w:hAnsiTheme="minorEastAsia" w:cs="宋体" w:hint="eastAsia"/>
          <w:sz w:val="24"/>
        </w:rPr>
        <w:t>2</w:t>
      </w:r>
      <w:r w:rsidR="00BA12D0" w:rsidRPr="00E54244">
        <w:rPr>
          <w:rFonts w:asciiTheme="minorEastAsia" w:hAnsiTheme="minorEastAsia" w:cs="宋体"/>
          <w:sz w:val="24"/>
        </w:rPr>
        <w:t>.48</w:t>
      </w:r>
      <w:r w:rsidR="001D59D8" w:rsidRPr="00E54244">
        <w:rPr>
          <w:rFonts w:asciiTheme="minorEastAsia" w:hAnsiTheme="minorEastAsia" w:cs="宋体" w:hint="eastAsia"/>
          <w:sz w:val="24"/>
        </w:rPr>
        <w:t>%）、</w:t>
      </w:r>
      <w:r w:rsidR="00BA12D0" w:rsidRPr="00E54244">
        <w:rPr>
          <w:rFonts w:asciiTheme="minorEastAsia" w:hAnsiTheme="minorEastAsia" w:cs="宋体" w:hint="eastAsia"/>
          <w:sz w:val="24"/>
        </w:rPr>
        <w:t>母婴</w:t>
      </w:r>
      <w:r w:rsidR="001D59D8" w:rsidRPr="00E54244">
        <w:rPr>
          <w:rFonts w:asciiTheme="minorEastAsia" w:hAnsiTheme="minorEastAsia" w:cs="宋体" w:hint="eastAsia"/>
          <w:sz w:val="24"/>
        </w:rPr>
        <w:t>（</w:t>
      </w:r>
      <w:r w:rsidR="00BA12D0" w:rsidRPr="00E54244">
        <w:rPr>
          <w:rFonts w:asciiTheme="minorEastAsia" w:hAnsiTheme="minorEastAsia" w:cs="宋体"/>
          <w:sz w:val="24"/>
        </w:rPr>
        <w:t>1.55</w:t>
      </w:r>
      <w:r w:rsidR="001D59D8" w:rsidRPr="00E54244">
        <w:rPr>
          <w:rFonts w:asciiTheme="minorEastAsia" w:hAnsiTheme="minorEastAsia" w:cs="宋体" w:hint="eastAsia"/>
          <w:sz w:val="24"/>
        </w:rPr>
        <w:t>%）。</w:t>
      </w:r>
    </w:p>
    <w:p w14:paraId="183E5C0B" w14:textId="74D9B13A" w:rsidR="005F4A3A" w:rsidRPr="00E54244" w:rsidRDefault="001D59D8" w:rsidP="00E54244">
      <w:pPr>
        <w:spacing w:beforeLines="50" w:before="120" w:line="360" w:lineRule="auto"/>
        <w:ind w:firstLineChars="200" w:firstLine="480"/>
        <w:rPr>
          <w:rFonts w:asciiTheme="minorEastAsia" w:hAnsiTheme="minorEastAsia" w:cs="宋体"/>
          <w:sz w:val="24"/>
        </w:rPr>
      </w:pPr>
      <w:r w:rsidRPr="00E54244">
        <w:rPr>
          <w:rFonts w:asciiTheme="minorEastAsia" w:hAnsiTheme="minorEastAsia" w:cs="宋体" w:hint="eastAsia"/>
          <w:sz w:val="24"/>
        </w:rPr>
        <w:t>此外，</w:t>
      </w:r>
      <w:r w:rsidR="00BA12D0" w:rsidRPr="00E54244">
        <w:rPr>
          <w:rFonts w:asciiTheme="minorEastAsia" w:hAnsiTheme="minorEastAsia" w:cs="宋体" w:hint="eastAsia"/>
          <w:sz w:val="24"/>
        </w:rPr>
        <w:t>运动用品、宠物用品、珠宝配饰、鲜花绿植、图书、钟表眼镜</w:t>
      </w:r>
      <w:r w:rsidRPr="00E54244">
        <w:rPr>
          <w:rFonts w:asciiTheme="minorEastAsia" w:hAnsiTheme="minorEastAsia" w:cs="宋体" w:hint="eastAsia"/>
          <w:sz w:val="24"/>
        </w:rPr>
        <w:t>等类目商家也有不少投诉案例。</w:t>
      </w:r>
    </w:p>
    <w:bookmarkEnd w:id="14"/>
    <w:p w14:paraId="74320648" w14:textId="57BCCEC5" w:rsidR="004B76A4" w:rsidRDefault="00740AC8" w:rsidP="00E54244">
      <w:pPr>
        <w:spacing w:beforeLines="50" w:before="120" w:line="360" w:lineRule="auto"/>
        <w:jc w:val="center"/>
      </w:pPr>
      <w:r w:rsidRPr="00740AC8">
        <w:rPr>
          <w:noProof/>
        </w:rPr>
        <w:drawing>
          <wp:inline distT="0" distB="0" distL="0" distR="0" wp14:anchorId="50AB9ECC" wp14:editId="62F7CE93">
            <wp:extent cx="4914900" cy="32956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14900" cy="3295650"/>
                    </a:xfrm>
                    <a:prstGeom prst="rect">
                      <a:avLst/>
                    </a:prstGeom>
                  </pic:spPr>
                </pic:pic>
              </a:graphicData>
            </a:graphic>
          </wp:inline>
        </w:drawing>
      </w:r>
    </w:p>
    <w:p w14:paraId="3E27E447" w14:textId="59852B43" w:rsidR="004B76A4" w:rsidRDefault="001D59D8" w:rsidP="00E54244">
      <w:pPr>
        <w:pStyle w:val="2"/>
        <w:spacing w:line="360" w:lineRule="auto"/>
      </w:pPr>
      <w:bookmarkStart w:id="15" w:name="_Toc102659522"/>
      <w:bookmarkStart w:id="16" w:name="_Toc20817"/>
      <w:r>
        <w:rPr>
          <w:rFonts w:hint="eastAsia"/>
        </w:rPr>
        <w:t>（五）</w:t>
      </w:r>
      <w:bookmarkEnd w:id="15"/>
      <w:bookmarkEnd w:id="16"/>
      <w:r>
        <w:rPr>
          <w:rFonts w:hint="eastAsia"/>
        </w:rPr>
        <w:t>投诉金额区间分布</w:t>
      </w:r>
      <w:r>
        <w:rPr>
          <w:rFonts w:hint="eastAsia"/>
        </w:rPr>
        <w:tab/>
      </w:r>
    </w:p>
    <w:p w14:paraId="1B6D55D5" w14:textId="42A808F6" w:rsidR="004B76A4" w:rsidRPr="00E54244" w:rsidRDefault="001D59D8" w:rsidP="00E54244">
      <w:pPr>
        <w:spacing w:beforeLines="50" w:before="120" w:line="360" w:lineRule="auto"/>
        <w:ind w:firstLineChars="200" w:firstLine="480"/>
        <w:rPr>
          <w:rFonts w:asciiTheme="minorEastAsia" w:hAnsiTheme="minorEastAsia" w:cs="宋体"/>
          <w:sz w:val="24"/>
        </w:rPr>
      </w:pPr>
      <w:r w:rsidRPr="00E54244">
        <w:rPr>
          <w:rFonts w:asciiTheme="minorEastAsia" w:hAnsiTheme="minorEastAsia" w:cs="宋体" w:hint="eastAsia"/>
          <w:sz w:val="24"/>
        </w:rPr>
        <w:t>据“电诉宝”显示，</w:t>
      </w:r>
      <w:bookmarkStart w:id="17" w:name="_Hlk205300159"/>
      <w:r w:rsidR="00E546B5" w:rsidRPr="00E54244">
        <w:rPr>
          <w:rFonts w:asciiTheme="minorEastAsia" w:hAnsiTheme="minorEastAsia" w:cs="宋体" w:hint="eastAsia"/>
          <w:sz w:val="24"/>
        </w:rPr>
        <w:t>7月</w:t>
      </w:r>
      <w:r w:rsidRPr="00E54244">
        <w:rPr>
          <w:rFonts w:asciiTheme="minorEastAsia" w:hAnsiTheme="minorEastAsia" w:cs="宋体" w:hint="eastAsia"/>
          <w:sz w:val="24"/>
        </w:rPr>
        <w:t>商家</w:t>
      </w:r>
      <w:r w:rsidRPr="00E54244">
        <w:rPr>
          <w:rFonts w:asciiTheme="minorEastAsia" w:hAnsiTheme="minorEastAsia" w:cs="宋体" w:hint="eastAsia"/>
          <w:b/>
          <w:bCs/>
          <w:sz w:val="24"/>
        </w:rPr>
        <w:t>投诉金额</w:t>
      </w:r>
      <w:r w:rsidRPr="00E54244">
        <w:rPr>
          <w:rFonts w:asciiTheme="minorEastAsia" w:hAnsiTheme="minorEastAsia" w:cs="宋体" w:hint="eastAsia"/>
          <w:sz w:val="24"/>
        </w:rPr>
        <w:t>分布主要集中在0-5万（</w:t>
      </w:r>
      <w:r w:rsidR="00E546B5" w:rsidRPr="00E54244">
        <w:rPr>
          <w:rFonts w:asciiTheme="minorEastAsia" w:hAnsiTheme="minorEastAsia" w:cs="宋体"/>
          <w:sz w:val="24"/>
        </w:rPr>
        <w:t>94.41</w:t>
      </w:r>
      <w:r w:rsidRPr="00E54244">
        <w:rPr>
          <w:rFonts w:asciiTheme="minorEastAsia" w:hAnsiTheme="minorEastAsia" w:cs="宋体" w:hint="eastAsia"/>
          <w:sz w:val="24"/>
        </w:rPr>
        <w:t>%）、5-10万（2.</w:t>
      </w:r>
      <w:r w:rsidR="00E546B5" w:rsidRPr="00E54244">
        <w:rPr>
          <w:rFonts w:asciiTheme="minorEastAsia" w:hAnsiTheme="minorEastAsia" w:cs="宋体"/>
          <w:sz w:val="24"/>
        </w:rPr>
        <w:t>17</w:t>
      </w:r>
      <w:r w:rsidRPr="00E54244">
        <w:rPr>
          <w:rFonts w:asciiTheme="minorEastAsia" w:hAnsiTheme="minorEastAsia" w:cs="宋体" w:hint="eastAsia"/>
          <w:sz w:val="24"/>
        </w:rPr>
        <w:t>%）、</w:t>
      </w:r>
      <w:r w:rsidR="00E546B5" w:rsidRPr="00E54244">
        <w:rPr>
          <w:rFonts w:asciiTheme="minorEastAsia" w:hAnsiTheme="minorEastAsia" w:cs="宋体"/>
          <w:sz w:val="24"/>
        </w:rPr>
        <w:t>2</w:t>
      </w:r>
      <w:r w:rsidRPr="00E54244">
        <w:rPr>
          <w:rFonts w:asciiTheme="minorEastAsia" w:hAnsiTheme="minorEastAsia" w:cs="宋体" w:hint="eastAsia"/>
          <w:sz w:val="24"/>
        </w:rPr>
        <w:t>0-</w:t>
      </w:r>
      <w:r w:rsidR="00E546B5" w:rsidRPr="00E54244">
        <w:rPr>
          <w:rFonts w:asciiTheme="minorEastAsia" w:hAnsiTheme="minorEastAsia" w:cs="宋体"/>
          <w:sz w:val="24"/>
        </w:rPr>
        <w:t>5</w:t>
      </w:r>
      <w:r w:rsidRPr="00E54244">
        <w:rPr>
          <w:rFonts w:asciiTheme="minorEastAsia" w:hAnsiTheme="minorEastAsia" w:cs="宋体" w:hint="eastAsia"/>
          <w:sz w:val="24"/>
        </w:rPr>
        <w:t>0万（</w:t>
      </w:r>
      <w:r w:rsidR="00E546B5" w:rsidRPr="00E54244">
        <w:rPr>
          <w:rFonts w:asciiTheme="minorEastAsia" w:hAnsiTheme="minorEastAsia" w:cs="宋体"/>
          <w:sz w:val="24"/>
        </w:rPr>
        <w:t>1.55</w:t>
      </w:r>
      <w:r w:rsidRPr="00E54244">
        <w:rPr>
          <w:rFonts w:asciiTheme="minorEastAsia" w:hAnsiTheme="minorEastAsia" w:cs="宋体" w:hint="eastAsia"/>
          <w:sz w:val="24"/>
        </w:rPr>
        <w:t>%）、</w:t>
      </w:r>
      <w:r w:rsidR="00E546B5" w:rsidRPr="00E54244">
        <w:rPr>
          <w:rFonts w:asciiTheme="minorEastAsia" w:hAnsiTheme="minorEastAsia" w:cs="宋体"/>
          <w:sz w:val="24"/>
        </w:rPr>
        <w:t>1</w:t>
      </w:r>
      <w:r w:rsidRPr="00E54244">
        <w:rPr>
          <w:rFonts w:asciiTheme="minorEastAsia" w:hAnsiTheme="minorEastAsia" w:cs="宋体" w:hint="eastAsia"/>
          <w:sz w:val="24"/>
        </w:rPr>
        <w:t>0-</w:t>
      </w:r>
      <w:r w:rsidR="00E546B5" w:rsidRPr="00E54244">
        <w:rPr>
          <w:rFonts w:asciiTheme="minorEastAsia" w:hAnsiTheme="minorEastAsia" w:cs="宋体"/>
          <w:sz w:val="24"/>
        </w:rPr>
        <w:t>2</w:t>
      </w:r>
      <w:r w:rsidRPr="00E54244">
        <w:rPr>
          <w:rFonts w:asciiTheme="minorEastAsia" w:hAnsiTheme="minorEastAsia" w:cs="宋体" w:hint="eastAsia"/>
          <w:sz w:val="24"/>
        </w:rPr>
        <w:t>0万（</w:t>
      </w:r>
      <w:r w:rsidR="00E546B5" w:rsidRPr="00E54244">
        <w:rPr>
          <w:rFonts w:asciiTheme="minorEastAsia" w:hAnsiTheme="minorEastAsia" w:cs="宋体"/>
          <w:sz w:val="24"/>
        </w:rPr>
        <w:t>1.24</w:t>
      </w:r>
      <w:r w:rsidRPr="00E54244">
        <w:rPr>
          <w:rFonts w:asciiTheme="minorEastAsia" w:hAnsiTheme="minorEastAsia" w:cs="宋体" w:hint="eastAsia"/>
          <w:sz w:val="24"/>
        </w:rPr>
        <w:t>%）、50-100万（0.3</w:t>
      </w:r>
      <w:r w:rsidR="00E546B5" w:rsidRPr="00E54244">
        <w:rPr>
          <w:rFonts w:asciiTheme="minorEastAsia" w:hAnsiTheme="minorEastAsia" w:cs="宋体"/>
          <w:sz w:val="24"/>
        </w:rPr>
        <w:t>1</w:t>
      </w:r>
      <w:r w:rsidRPr="00E54244">
        <w:rPr>
          <w:rFonts w:asciiTheme="minorEastAsia" w:hAnsiTheme="minorEastAsia" w:cs="宋体" w:hint="eastAsia"/>
          <w:sz w:val="24"/>
        </w:rPr>
        <w:t>%）100万以上（0.</w:t>
      </w:r>
      <w:r w:rsidR="00E546B5" w:rsidRPr="00E54244">
        <w:rPr>
          <w:rFonts w:asciiTheme="minorEastAsia" w:hAnsiTheme="minorEastAsia" w:cs="宋体"/>
          <w:sz w:val="24"/>
        </w:rPr>
        <w:t>31</w:t>
      </w:r>
      <w:r w:rsidRPr="00E54244">
        <w:rPr>
          <w:rFonts w:asciiTheme="minorEastAsia" w:hAnsiTheme="minorEastAsia" w:cs="宋体" w:hint="eastAsia"/>
          <w:sz w:val="24"/>
        </w:rPr>
        <w:t>%）。</w:t>
      </w:r>
    </w:p>
    <w:bookmarkEnd w:id="17"/>
    <w:p w14:paraId="4C827E48" w14:textId="7BD647E4" w:rsidR="004B76A4" w:rsidRDefault="00E546B5" w:rsidP="00E54244">
      <w:pPr>
        <w:spacing w:beforeLines="50" w:before="120" w:line="360" w:lineRule="auto"/>
        <w:jc w:val="center"/>
      </w:pPr>
      <w:r w:rsidRPr="00E546B5">
        <w:rPr>
          <w:noProof/>
        </w:rPr>
        <w:lastRenderedPageBreak/>
        <w:drawing>
          <wp:inline distT="0" distB="0" distL="0" distR="0" wp14:anchorId="696AF9EA" wp14:editId="48026385">
            <wp:extent cx="5337810" cy="357378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37810" cy="3573780"/>
                    </a:xfrm>
                    <a:prstGeom prst="rect">
                      <a:avLst/>
                    </a:prstGeom>
                  </pic:spPr>
                </pic:pic>
              </a:graphicData>
            </a:graphic>
          </wp:inline>
        </w:drawing>
      </w:r>
      <w:r w:rsidRPr="00E546B5">
        <w:rPr>
          <w:rFonts w:hint="eastAsia"/>
          <w:noProof/>
        </w:rPr>
        <w:t xml:space="preserve"> </w:t>
      </w:r>
    </w:p>
    <w:p w14:paraId="453368F2" w14:textId="77777777" w:rsidR="004B76A4" w:rsidRPr="0028368B" w:rsidRDefault="001D59D8" w:rsidP="00E54244">
      <w:pPr>
        <w:pStyle w:val="2"/>
        <w:spacing w:line="360" w:lineRule="auto"/>
      </w:pPr>
      <w:bookmarkStart w:id="18" w:name="_Toc2843"/>
      <w:bookmarkStart w:id="19" w:name="_Toc102659523"/>
      <w:r>
        <w:rPr>
          <w:rFonts w:hint="eastAsia"/>
        </w:rPr>
        <w:t>（六）投诉商家负责人性别分布</w:t>
      </w:r>
    </w:p>
    <w:p w14:paraId="604DEF1E" w14:textId="486E3E1E" w:rsidR="004B76A4" w:rsidRPr="00E54244" w:rsidRDefault="001D59D8" w:rsidP="00E54244">
      <w:pPr>
        <w:spacing w:beforeLines="50" w:before="120" w:line="360" w:lineRule="auto"/>
        <w:ind w:firstLineChars="200" w:firstLine="480"/>
        <w:rPr>
          <w:rFonts w:asciiTheme="minorEastAsia" w:hAnsiTheme="minorEastAsia" w:cs="宋体"/>
          <w:color w:val="000000" w:themeColor="text1"/>
          <w:sz w:val="24"/>
        </w:rPr>
      </w:pPr>
      <w:r w:rsidRPr="00E54244">
        <w:rPr>
          <w:rFonts w:asciiTheme="minorEastAsia" w:hAnsiTheme="minorEastAsia" w:cs="宋体" w:hint="eastAsia"/>
          <w:color w:val="000000" w:themeColor="text1"/>
          <w:sz w:val="24"/>
        </w:rPr>
        <w:t>据“电诉宝”显示，</w:t>
      </w:r>
      <w:bookmarkStart w:id="20" w:name="_Hlk205300184"/>
      <w:r w:rsidR="00136B05" w:rsidRPr="00E54244">
        <w:rPr>
          <w:rFonts w:asciiTheme="minorEastAsia" w:hAnsiTheme="minorEastAsia" w:cs="宋体" w:hint="eastAsia"/>
          <w:color w:val="000000" w:themeColor="text1"/>
          <w:sz w:val="24"/>
        </w:rPr>
        <w:t>7月</w:t>
      </w:r>
      <w:r w:rsidRPr="00E54244">
        <w:rPr>
          <w:rFonts w:asciiTheme="minorEastAsia" w:hAnsiTheme="minorEastAsia" w:cs="宋体" w:hint="eastAsia"/>
          <w:color w:val="000000" w:themeColor="text1"/>
          <w:sz w:val="24"/>
        </w:rPr>
        <w:t>男性商家负责人投诉比例为</w:t>
      </w:r>
      <w:r w:rsidR="00E546B5" w:rsidRPr="00E54244">
        <w:rPr>
          <w:rFonts w:asciiTheme="minorEastAsia" w:hAnsiTheme="minorEastAsia" w:cs="宋体"/>
          <w:b/>
          <w:bCs/>
          <w:color w:val="000000" w:themeColor="text1"/>
          <w:sz w:val="24"/>
        </w:rPr>
        <w:t>71.08</w:t>
      </w:r>
      <w:r w:rsidRPr="00E54244">
        <w:rPr>
          <w:rFonts w:asciiTheme="minorEastAsia" w:hAnsiTheme="minorEastAsia" w:cs="宋体" w:hint="eastAsia"/>
          <w:b/>
          <w:bCs/>
          <w:color w:val="000000" w:themeColor="text1"/>
          <w:sz w:val="24"/>
        </w:rPr>
        <w:t>%</w:t>
      </w:r>
      <w:r w:rsidRPr="00E54244">
        <w:rPr>
          <w:rFonts w:asciiTheme="minorEastAsia" w:hAnsiTheme="minorEastAsia" w:cs="宋体" w:hint="eastAsia"/>
          <w:color w:val="000000" w:themeColor="text1"/>
          <w:sz w:val="24"/>
        </w:rPr>
        <w:t>，女性商家负责人投诉比例为</w:t>
      </w:r>
      <w:r w:rsidR="00726585" w:rsidRPr="00E54244">
        <w:rPr>
          <w:rFonts w:asciiTheme="minorEastAsia" w:hAnsiTheme="minorEastAsia" w:cs="宋体"/>
          <w:b/>
          <w:bCs/>
          <w:color w:val="000000" w:themeColor="text1"/>
          <w:sz w:val="24"/>
        </w:rPr>
        <w:t>28.92</w:t>
      </w:r>
      <w:r w:rsidRPr="00E54244">
        <w:rPr>
          <w:rFonts w:asciiTheme="minorEastAsia" w:hAnsiTheme="minorEastAsia" w:cs="宋体" w:hint="eastAsia"/>
          <w:b/>
          <w:bCs/>
          <w:color w:val="000000" w:themeColor="text1"/>
          <w:sz w:val="24"/>
        </w:rPr>
        <w:t>%</w:t>
      </w:r>
      <w:r w:rsidRPr="00E54244">
        <w:rPr>
          <w:rFonts w:asciiTheme="minorEastAsia" w:hAnsiTheme="minorEastAsia" w:cs="宋体" w:hint="eastAsia"/>
          <w:color w:val="000000" w:themeColor="text1"/>
          <w:sz w:val="24"/>
        </w:rPr>
        <w:t>。</w:t>
      </w:r>
    </w:p>
    <w:p w14:paraId="7DFE22BD" w14:textId="6AA6E557" w:rsidR="004B76A4" w:rsidRDefault="00E546B5" w:rsidP="00E54244">
      <w:pPr>
        <w:spacing w:beforeLines="50" w:before="120" w:line="360" w:lineRule="auto"/>
        <w:jc w:val="center"/>
      </w:pPr>
      <w:bookmarkStart w:id="21" w:name="_Toc6336"/>
      <w:bookmarkEnd w:id="18"/>
      <w:bookmarkEnd w:id="19"/>
      <w:bookmarkEnd w:id="20"/>
      <w:r w:rsidRPr="00E546B5">
        <w:rPr>
          <w:noProof/>
        </w:rPr>
        <w:drawing>
          <wp:inline distT="0" distB="0" distL="0" distR="0" wp14:anchorId="1FB920E3" wp14:editId="41338506">
            <wp:extent cx="5337810" cy="364299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37810" cy="3642995"/>
                    </a:xfrm>
                    <a:prstGeom prst="rect">
                      <a:avLst/>
                    </a:prstGeom>
                  </pic:spPr>
                </pic:pic>
              </a:graphicData>
            </a:graphic>
          </wp:inline>
        </w:drawing>
      </w:r>
    </w:p>
    <w:p w14:paraId="1987A9B8" w14:textId="77777777" w:rsidR="004B76A4" w:rsidRDefault="001D59D8" w:rsidP="00E54244">
      <w:pPr>
        <w:pStyle w:val="1"/>
        <w:spacing w:line="360" w:lineRule="auto"/>
        <w:rPr>
          <w:rFonts w:ascii="微软雅黑" w:eastAsia="微软雅黑" w:hAnsi="微软雅黑" w:cs="微软雅黑"/>
          <w:sz w:val="32"/>
          <w:szCs w:val="32"/>
        </w:rPr>
      </w:pPr>
      <w:r>
        <w:rPr>
          <w:rFonts w:ascii="微软雅黑" w:eastAsia="微软雅黑" w:hAnsi="微软雅黑" w:cs="微软雅黑" w:hint="eastAsia"/>
          <w:sz w:val="32"/>
          <w:szCs w:val="32"/>
        </w:rPr>
        <w:lastRenderedPageBreak/>
        <w:t>三、平台数据</w:t>
      </w:r>
    </w:p>
    <w:p w14:paraId="0486B178" w14:textId="77777777" w:rsidR="004B76A4" w:rsidRDefault="001D59D8" w:rsidP="00E54244">
      <w:pPr>
        <w:pStyle w:val="2"/>
        <w:spacing w:line="360" w:lineRule="auto"/>
      </w:pPr>
      <w:r>
        <w:rPr>
          <w:rFonts w:hint="eastAsia"/>
        </w:rPr>
        <w:t>（一）</w:t>
      </w:r>
      <w:proofErr w:type="gramStart"/>
      <w:r>
        <w:rPr>
          <w:rFonts w:hint="eastAsia"/>
        </w:rPr>
        <w:t>抖音电</w:t>
      </w:r>
      <w:proofErr w:type="gramEnd"/>
      <w:r>
        <w:rPr>
          <w:rFonts w:hint="eastAsia"/>
        </w:rPr>
        <w:t>商</w:t>
      </w:r>
    </w:p>
    <w:p w14:paraId="3E52EFDB" w14:textId="47863237" w:rsidR="004B76A4" w:rsidRPr="00E54244" w:rsidRDefault="001D59D8" w:rsidP="00E54244">
      <w:pPr>
        <w:spacing w:beforeLines="50" w:before="120" w:line="360" w:lineRule="auto"/>
        <w:ind w:firstLineChars="200" w:firstLine="480"/>
        <w:rPr>
          <w:rFonts w:asciiTheme="minorEastAsia" w:hAnsiTheme="minorEastAsia" w:cs="宋体"/>
          <w:sz w:val="24"/>
        </w:rPr>
      </w:pPr>
      <w:r w:rsidRPr="00E54244">
        <w:rPr>
          <w:rFonts w:asciiTheme="minorEastAsia" w:hAnsiTheme="minorEastAsia" w:cs="宋体"/>
          <w:sz w:val="24"/>
        </w:rPr>
        <w:t>据“电诉宝”显示，</w:t>
      </w:r>
      <w:r w:rsidR="00AC3A25" w:rsidRPr="00E54244">
        <w:rPr>
          <w:rFonts w:asciiTheme="minorEastAsia" w:hAnsiTheme="minorEastAsia" w:cs="宋体"/>
          <w:sz w:val="24"/>
        </w:rPr>
        <w:t>7</w:t>
      </w:r>
      <w:r w:rsidR="00AC3A25" w:rsidRPr="00E54244">
        <w:rPr>
          <w:rFonts w:asciiTheme="minorEastAsia" w:hAnsiTheme="minorEastAsia" w:cs="宋体" w:hint="eastAsia"/>
          <w:sz w:val="24"/>
        </w:rPr>
        <w:t>月</w:t>
      </w:r>
      <w:proofErr w:type="gramStart"/>
      <w:r w:rsidRPr="00E54244">
        <w:rPr>
          <w:rFonts w:asciiTheme="minorEastAsia" w:hAnsiTheme="minorEastAsia" w:cs="宋体" w:hint="eastAsia"/>
          <w:sz w:val="24"/>
        </w:rPr>
        <w:t>抖音电</w:t>
      </w:r>
      <w:proofErr w:type="gramEnd"/>
      <w:r w:rsidRPr="00E54244">
        <w:rPr>
          <w:rFonts w:asciiTheme="minorEastAsia" w:hAnsiTheme="minorEastAsia" w:cs="宋体" w:hint="eastAsia"/>
          <w:sz w:val="24"/>
        </w:rPr>
        <w:t>商</w:t>
      </w:r>
      <w:r w:rsidRPr="00E54244">
        <w:rPr>
          <w:rFonts w:asciiTheme="minorEastAsia" w:hAnsiTheme="minorEastAsia" w:cs="宋体"/>
          <w:sz w:val="24"/>
        </w:rPr>
        <w:t>平台</w:t>
      </w:r>
      <w:r w:rsidR="003B1DF7" w:rsidRPr="00E54244">
        <w:rPr>
          <w:rFonts w:asciiTheme="minorEastAsia" w:hAnsiTheme="minorEastAsia" w:cs="宋体" w:hint="eastAsia"/>
          <w:sz w:val="24"/>
        </w:rPr>
        <w:t>涉及的数百份</w:t>
      </w:r>
      <w:r w:rsidRPr="00E54244">
        <w:rPr>
          <w:rFonts w:asciiTheme="minorEastAsia" w:hAnsiTheme="minorEastAsia" w:cs="宋体"/>
          <w:sz w:val="24"/>
        </w:rPr>
        <w:t>商家投诉</w:t>
      </w:r>
      <w:r w:rsidRPr="00E54244">
        <w:rPr>
          <w:rFonts w:asciiTheme="minorEastAsia" w:hAnsiTheme="minorEastAsia" w:cs="宋体" w:hint="eastAsia"/>
          <w:sz w:val="24"/>
        </w:rPr>
        <w:t>，</w:t>
      </w:r>
      <w:r w:rsidRPr="00E54244">
        <w:rPr>
          <w:rFonts w:asciiTheme="minorEastAsia" w:hAnsiTheme="minorEastAsia" w:cs="宋体"/>
          <w:b/>
          <w:bCs/>
          <w:sz w:val="24"/>
        </w:rPr>
        <w:t>问题</w:t>
      </w:r>
      <w:r w:rsidRPr="00E54244">
        <w:rPr>
          <w:rFonts w:asciiTheme="minorEastAsia" w:hAnsiTheme="minorEastAsia" w:cs="宋体" w:hint="eastAsia"/>
          <w:b/>
          <w:bCs/>
          <w:sz w:val="24"/>
        </w:rPr>
        <w:t>类型</w:t>
      </w:r>
      <w:r w:rsidRPr="00E54244">
        <w:rPr>
          <w:rFonts w:asciiTheme="minorEastAsia" w:hAnsiTheme="minorEastAsia" w:cs="宋体"/>
          <w:sz w:val="24"/>
        </w:rPr>
        <w:t>主要集中在这</w:t>
      </w:r>
      <w:r w:rsidRPr="00E54244">
        <w:rPr>
          <w:rFonts w:asciiTheme="minorEastAsia" w:hAnsiTheme="minorEastAsia" w:cs="宋体" w:hint="eastAsia"/>
          <w:sz w:val="24"/>
        </w:rPr>
        <w:t>六</w:t>
      </w:r>
      <w:r w:rsidRPr="00E54244">
        <w:rPr>
          <w:rFonts w:asciiTheme="minorEastAsia" w:hAnsiTheme="minorEastAsia" w:cs="宋体"/>
          <w:sz w:val="24"/>
        </w:rPr>
        <w:t>项，其中</w:t>
      </w:r>
      <w:r w:rsidRPr="00E54244">
        <w:rPr>
          <w:rFonts w:asciiTheme="minorEastAsia" w:hAnsiTheme="minorEastAsia" w:cs="宋体"/>
          <w:b/>
          <w:bCs/>
          <w:sz w:val="24"/>
        </w:rPr>
        <w:t>任意仅</w:t>
      </w:r>
      <w:proofErr w:type="gramStart"/>
      <w:r w:rsidRPr="00E54244">
        <w:rPr>
          <w:rFonts w:asciiTheme="minorEastAsia" w:hAnsiTheme="minorEastAsia" w:cs="宋体"/>
          <w:b/>
          <w:bCs/>
          <w:sz w:val="24"/>
        </w:rPr>
        <w:t>退款</w:t>
      </w:r>
      <w:r w:rsidRPr="00E54244">
        <w:rPr>
          <w:rFonts w:asciiTheme="minorEastAsia" w:hAnsiTheme="minorEastAsia" w:cs="宋体"/>
          <w:sz w:val="24"/>
        </w:rPr>
        <w:t>占</w:t>
      </w:r>
      <w:proofErr w:type="gramEnd"/>
      <w:r w:rsidRPr="00E54244">
        <w:rPr>
          <w:rFonts w:asciiTheme="minorEastAsia" w:hAnsiTheme="minorEastAsia" w:cs="宋体"/>
          <w:sz w:val="24"/>
        </w:rPr>
        <w:t>比</w:t>
      </w:r>
      <w:r w:rsidRPr="00E54244">
        <w:rPr>
          <w:rFonts w:asciiTheme="minorEastAsia" w:hAnsiTheme="minorEastAsia" w:cs="宋体" w:hint="eastAsia"/>
          <w:sz w:val="24"/>
        </w:rPr>
        <w:t>最高，为</w:t>
      </w:r>
      <w:r w:rsidR="00AC3A25" w:rsidRPr="00E54244">
        <w:rPr>
          <w:rFonts w:asciiTheme="minorEastAsia" w:hAnsiTheme="minorEastAsia" w:cs="宋体"/>
          <w:b/>
          <w:bCs/>
          <w:sz w:val="24"/>
        </w:rPr>
        <w:t>46.15</w:t>
      </w:r>
      <w:r w:rsidRPr="00E54244">
        <w:rPr>
          <w:rFonts w:asciiTheme="minorEastAsia" w:hAnsiTheme="minorEastAsia" w:cs="宋体"/>
          <w:b/>
          <w:bCs/>
          <w:sz w:val="24"/>
        </w:rPr>
        <w:t>%</w:t>
      </w:r>
      <w:r w:rsidRPr="00E54244">
        <w:rPr>
          <w:rFonts w:asciiTheme="minorEastAsia" w:hAnsiTheme="minorEastAsia" w:cs="宋体"/>
          <w:sz w:val="24"/>
        </w:rPr>
        <w:t>；</w:t>
      </w:r>
      <w:proofErr w:type="gramStart"/>
      <w:r w:rsidRPr="00E54244">
        <w:rPr>
          <w:rFonts w:asciiTheme="minorEastAsia" w:hAnsiTheme="minorEastAsia" w:cs="宋体"/>
          <w:sz w:val="24"/>
        </w:rPr>
        <w:t>其余问题</w:t>
      </w:r>
      <w:proofErr w:type="gramEnd"/>
      <w:r w:rsidRPr="00E54244">
        <w:rPr>
          <w:rFonts w:asciiTheme="minorEastAsia" w:hAnsiTheme="minorEastAsia" w:cs="宋体"/>
          <w:sz w:val="24"/>
        </w:rPr>
        <w:t>类型依次为：过度维护消费者（</w:t>
      </w:r>
      <w:r w:rsidR="00AC3A25" w:rsidRPr="00E54244">
        <w:rPr>
          <w:rFonts w:asciiTheme="minorEastAsia" w:hAnsiTheme="minorEastAsia" w:cs="宋体"/>
          <w:sz w:val="24"/>
        </w:rPr>
        <w:t>16.67</w:t>
      </w:r>
      <w:r w:rsidRPr="00E54244">
        <w:rPr>
          <w:rFonts w:asciiTheme="minorEastAsia" w:hAnsiTheme="minorEastAsia" w:cs="宋体"/>
          <w:sz w:val="24"/>
        </w:rPr>
        <w:t>%）、</w:t>
      </w:r>
      <w:r w:rsidRPr="00E54244">
        <w:rPr>
          <w:rFonts w:asciiTheme="minorEastAsia" w:hAnsiTheme="minorEastAsia" w:cs="宋体" w:hint="eastAsia"/>
          <w:sz w:val="24"/>
        </w:rPr>
        <w:t>任意罚款（</w:t>
      </w:r>
      <w:r w:rsidR="00AC3A25" w:rsidRPr="00E54244">
        <w:rPr>
          <w:rFonts w:asciiTheme="minorEastAsia" w:hAnsiTheme="minorEastAsia" w:cs="宋体"/>
          <w:sz w:val="24"/>
        </w:rPr>
        <w:t>15.39</w:t>
      </w:r>
      <w:r w:rsidRPr="00E54244">
        <w:rPr>
          <w:rFonts w:asciiTheme="minorEastAsia" w:hAnsiTheme="minorEastAsia" w:cs="宋体" w:hint="eastAsia"/>
          <w:sz w:val="24"/>
        </w:rPr>
        <w:t>%）、</w:t>
      </w:r>
      <w:r w:rsidR="00AC3A25" w:rsidRPr="00E54244">
        <w:rPr>
          <w:rFonts w:asciiTheme="minorEastAsia" w:hAnsiTheme="minorEastAsia" w:cs="宋体" w:hint="eastAsia"/>
          <w:sz w:val="24"/>
        </w:rPr>
        <w:t>随意封店</w:t>
      </w:r>
      <w:r w:rsidRPr="00E54244">
        <w:rPr>
          <w:rFonts w:asciiTheme="minorEastAsia" w:hAnsiTheme="minorEastAsia" w:cs="宋体"/>
          <w:sz w:val="24"/>
        </w:rPr>
        <w:t>（</w:t>
      </w:r>
      <w:r w:rsidRPr="00E54244">
        <w:rPr>
          <w:rFonts w:asciiTheme="minorEastAsia" w:hAnsiTheme="minorEastAsia" w:cs="宋体" w:hint="eastAsia"/>
          <w:sz w:val="24"/>
        </w:rPr>
        <w:t>5.</w:t>
      </w:r>
      <w:r w:rsidR="00AC3A25" w:rsidRPr="00E54244">
        <w:rPr>
          <w:rFonts w:asciiTheme="minorEastAsia" w:hAnsiTheme="minorEastAsia" w:cs="宋体"/>
          <w:sz w:val="24"/>
        </w:rPr>
        <w:t>13</w:t>
      </w:r>
      <w:r w:rsidRPr="00E54244">
        <w:rPr>
          <w:rFonts w:asciiTheme="minorEastAsia" w:hAnsiTheme="minorEastAsia" w:cs="宋体"/>
          <w:sz w:val="24"/>
        </w:rPr>
        <w:t>%）、</w:t>
      </w:r>
      <w:r w:rsidR="00AC3A25" w:rsidRPr="00E54244">
        <w:rPr>
          <w:rFonts w:asciiTheme="minorEastAsia" w:hAnsiTheme="minorEastAsia" w:cs="宋体" w:hint="eastAsia"/>
          <w:sz w:val="24"/>
        </w:rPr>
        <w:t>扣押保证金</w:t>
      </w:r>
      <w:r w:rsidRPr="00E54244">
        <w:rPr>
          <w:rFonts w:asciiTheme="minorEastAsia" w:hAnsiTheme="minorEastAsia" w:cs="宋体" w:hint="eastAsia"/>
          <w:sz w:val="24"/>
        </w:rPr>
        <w:t>（</w:t>
      </w:r>
      <w:r w:rsidR="00AC3A25" w:rsidRPr="00E54244">
        <w:rPr>
          <w:rFonts w:asciiTheme="minorEastAsia" w:hAnsiTheme="minorEastAsia" w:cs="宋体"/>
          <w:sz w:val="24"/>
        </w:rPr>
        <w:t>3.85</w:t>
      </w:r>
      <w:r w:rsidRPr="00E54244">
        <w:rPr>
          <w:rFonts w:asciiTheme="minorEastAsia" w:hAnsiTheme="minorEastAsia" w:cs="宋体" w:hint="eastAsia"/>
          <w:sz w:val="24"/>
        </w:rPr>
        <w:t>%）、强制运费险</w:t>
      </w:r>
      <w:r w:rsidRPr="00E54244">
        <w:rPr>
          <w:rFonts w:asciiTheme="minorEastAsia" w:hAnsiTheme="minorEastAsia" w:cs="宋体"/>
          <w:sz w:val="24"/>
        </w:rPr>
        <w:t>（</w:t>
      </w:r>
      <w:r w:rsidR="00AC3A25" w:rsidRPr="00E54244">
        <w:rPr>
          <w:rFonts w:asciiTheme="minorEastAsia" w:hAnsiTheme="minorEastAsia" w:cs="宋体"/>
          <w:sz w:val="24"/>
        </w:rPr>
        <w:t>2.56</w:t>
      </w:r>
      <w:r w:rsidRPr="00E54244">
        <w:rPr>
          <w:rFonts w:asciiTheme="minorEastAsia" w:hAnsiTheme="minorEastAsia" w:cs="宋体" w:hint="eastAsia"/>
          <w:sz w:val="24"/>
        </w:rPr>
        <w:t>%</w:t>
      </w:r>
      <w:r w:rsidRPr="00E54244">
        <w:rPr>
          <w:rFonts w:asciiTheme="minorEastAsia" w:hAnsiTheme="minorEastAsia" w:cs="宋体"/>
          <w:sz w:val="24"/>
        </w:rPr>
        <w:t>）</w:t>
      </w:r>
      <w:r w:rsidR="00AC3A25" w:rsidRPr="00E54244">
        <w:rPr>
          <w:rFonts w:asciiTheme="minorEastAsia" w:hAnsiTheme="minorEastAsia" w:cs="宋体" w:hint="eastAsia"/>
          <w:sz w:val="24"/>
        </w:rPr>
        <w:t>、其他（7</w:t>
      </w:r>
      <w:r w:rsidR="00AC3A25" w:rsidRPr="00E54244">
        <w:rPr>
          <w:rFonts w:asciiTheme="minorEastAsia" w:hAnsiTheme="minorEastAsia" w:cs="宋体"/>
          <w:sz w:val="24"/>
        </w:rPr>
        <w:t>.27%</w:t>
      </w:r>
      <w:r w:rsidR="00AC3A25" w:rsidRPr="00E54244">
        <w:rPr>
          <w:rFonts w:asciiTheme="minorEastAsia" w:hAnsiTheme="minorEastAsia" w:cs="宋体" w:hint="eastAsia"/>
          <w:sz w:val="24"/>
        </w:rPr>
        <w:t>）</w:t>
      </w:r>
      <w:r w:rsidRPr="00E54244">
        <w:rPr>
          <w:rFonts w:asciiTheme="minorEastAsia" w:hAnsiTheme="minorEastAsia" w:cs="宋体"/>
          <w:sz w:val="24"/>
        </w:rPr>
        <w:t>。</w:t>
      </w:r>
    </w:p>
    <w:p w14:paraId="0EC8854B" w14:textId="6B3FD3C2" w:rsidR="004B76A4" w:rsidRDefault="00AC3A25" w:rsidP="00E54244">
      <w:pPr>
        <w:spacing w:beforeLines="50" w:before="120" w:line="360" w:lineRule="auto"/>
        <w:jc w:val="center"/>
        <w:rPr>
          <w:rFonts w:ascii="宋体" w:eastAsia="宋体" w:hAnsi="宋体" w:cs="宋体"/>
          <w:sz w:val="24"/>
        </w:rPr>
      </w:pPr>
      <w:r w:rsidRPr="00AC3A25">
        <w:rPr>
          <w:rFonts w:ascii="宋体" w:eastAsia="宋体" w:hAnsi="宋体" w:cs="宋体"/>
          <w:noProof/>
          <w:sz w:val="24"/>
        </w:rPr>
        <w:drawing>
          <wp:inline distT="0" distB="0" distL="0" distR="0" wp14:anchorId="0AABB87C" wp14:editId="644081CA">
            <wp:extent cx="5337810" cy="364045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37810" cy="3640455"/>
                    </a:xfrm>
                    <a:prstGeom prst="rect">
                      <a:avLst/>
                    </a:prstGeom>
                  </pic:spPr>
                </pic:pic>
              </a:graphicData>
            </a:graphic>
          </wp:inline>
        </w:drawing>
      </w:r>
    </w:p>
    <w:p w14:paraId="3DAE54D4" w14:textId="3277CA3B" w:rsidR="004B76A4" w:rsidRPr="00E54244" w:rsidRDefault="00055BA3" w:rsidP="00E54244">
      <w:pPr>
        <w:spacing w:beforeLines="50" w:before="120" w:line="360" w:lineRule="auto"/>
        <w:ind w:firstLineChars="200" w:firstLine="480"/>
        <w:rPr>
          <w:rFonts w:asciiTheme="minorEastAsia" w:hAnsiTheme="minorEastAsia" w:cs="宋体"/>
          <w:sz w:val="24"/>
        </w:rPr>
      </w:pPr>
      <w:r w:rsidRPr="00E54244">
        <w:rPr>
          <w:rFonts w:asciiTheme="minorEastAsia" w:hAnsiTheme="minorEastAsia" w:cs="宋体" w:hint="eastAsia"/>
          <w:sz w:val="24"/>
        </w:rPr>
        <w:t>7月</w:t>
      </w:r>
      <w:r w:rsidR="001D59D8" w:rsidRPr="00E54244">
        <w:rPr>
          <w:rFonts w:asciiTheme="minorEastAsia" w:hAnsiTheme="minorEastAsia" w:cs="宋体" w:hint="eastAsia"/>
          <w:sz w:val="24"/>
        </w:rPr>
        <w:t>，</w:t>
      </w:r>
      <w:r w:rsidR="001D59D8" w:rsidRPr="00E54244">
        <w:rPr>
          <w:rFonts w:asciiTheme="minorEastAsia" w:hAnsiTheme="minorEastAsia" w:cs="宋体"/>
          <w:sz w:val="24"/>
        </w:rPr>
        <w:t>投诉</w:t>
      </w:r>
      <w:proofErr w:type="gramStart"/>
      <w:r w:rsidR="001D59D8" w:rsidRPr="00E54244">
        <w:rPr>
          <w:rFonts w:asciiTheme="minorEastAsia" w:hAnsiTheme="minorEastAsia" w:cs="宋体" w:hint="eastAsia"/>
          <w:sz w:val="24"/>
        </w:rPr>
        <w:t>抖音电</w:t>
      </w:r>
      <w:proofErr w:type="gramEnd"/>
      <w:r w:rsidR="001D59D8" w:rsidRPr="00E54244">
        <w:rPr>
          <w:rFonts w:asciiTheme="minorEastAsia" w:hAnsiTheme="minorEastAsia" w:cs="宋体" w:hint="eastAsia"/>
          <w:sz w:val="24"/>
        </w:rPr>
        <w:t>商</w:t>
      </w:r>
      <w:r w:rsidR="001D59D8" w:rsidRPr="00E54244">
        <w:rPr>
          <w:rFonts w:asciiTheme="minorEastAsia" w:hAnsiTheme="minorEastAsia" w:cs="宋体"/>
          <w:sz w:val="24"/>
        </w:rPr>
        <w:t>平台</w:t>
      </w:r>
      <w:r w:rsidR="001D59D8" w:rsidRPr="00E54244">
        <w:rPr>
          <w:rFonts w:asciiTheme="minorEastAsia" w:hAnsiTheme="minorEastAsia" w:cs="宋体" w:hint="eastAsia"/>
          <w:sz w:val="24"/>
        </w:rPr>
        <w:t>的</w:t>
      </w:r>
      <w:r w:rsidR="001D59D8" w:rsidRPr="00E54244">
        <w:rPr>
          <w:rFonts w:asciiTheme="minorEastAsia" w:hAnsiTheme="minorEastAsia" w:cs="宋体" w:hint="eastAsia"/>
          <w:b/>
          <w:bCs/>
          <w:sz w:val="24"/>
        </w:rPr>
        <w:t>商家</w:t>
      </w:r>
      <w:r w:rsidR="003B1DF7" w:rsidRPr="00E54244">
        <w:rPr>
          <w:rFonts w:asciiTheme="minorEastAsia" w:hAnsiTheme="minorEastAsia" w:cs="宋体" w:hint="eastAsia"/>
          <w:b/>
          <w:bCs/>
          <w:sz w:val="24"/>
        </w:rPr>
        <w:t>注册</w:t>
      </w:r>
      <w:r w:rsidR="001D59D8" w:rsidRPr="00E54244">
        <w:rPr>
          <w:rFonts w:asciiTheme="minorEastAsia" w:hAnsiTheme="minorEastAsia" w:cs="宋体" w:hint="eastAsia"/>
          <w:b/>
          <w:bCs/>
          <w:sz w:val="24"/>
        </w:rPr>
        <w:t>地区TOP10</w:t>
      </w:r>
      <w:r w:rsidR="001D59D8" w:rsidRPr="00E54244">
        <w:rPr>
          <w:rFonts w:asciiTheme="minorEastAsia" w:hAnsiTheme="minorEastAsia" w:cs="宋体" w:hint="eastAsia"/>
          <w:sz w:val="24"/>
        </w:rPr>
        <w:t>依次为广东省（</w:t>
      </w:r>
      <w:r w:rsidRPr="00E54244">
        <w:rPr>
          <w:rFonts w:asciiTheme="minorEastAsia" w:hAnsiTheme="minorEastAsia" w:cs="宋体"/>
          <w:sz w:val="24"/>
        </w:rPr>
        <w:t>23.08</w:t>
      </w:r>
      <w:r w:rsidR="001D59D8" w:rsidRPr="00E54244">
        <w:rPr>
          <w:rFonts w:asciiTheme="minorEastAsia" w:hAnsiTheme="minorEastAsia" w:cs="宋体" w:hint="eastAsia"/>
          <w:sz w:val="24"/>
        </w:rPr>
        <w:t>%）、</w:t>
      </w:r>
      <w:r w:rsidRPr="00E54244">
        <w:rPr>
          <w:rFonts w:asciiTheme="minorEastAsia" w:hAnsiTheme="minorEastAsia" w:cs="宋体" w:hint="eastAsia"/>
          <w:sz w:val="24"/>
        </w:rPr>
        <w:t>山东</w:t>
      </w:r>
      <w:r w:rsidR="001D59D8" w:rsidRPr="00E54244">
        <w:rPr>
          <w:rFonts w:asciiTheme="minorEastAsia" w:hAnsiTheme="minorEastAsia" w:cs="宋体" w:hint="eastAsia"/>
          <w:sz w:val="24"/>
        </w:rPr>
        <w:t>省（</w:t>
      </w:r>
      <w:r w:rsidRPr="00E54244">
        <w:rPr>
          <w:rFonts w:asciiTheme="minorEastAsia" w:hAnsiTheme="minorEastAsia" w:cs="宋体"/>
          <w:sz w:val="24"/>
        </w:rPr>
        <w:t>16.67</w:t>
      </w:r>
      <w:r w:rsidR="001D59D8" w:rsidRPr="00E54244">
        <w:rPr>
          <w:rFonts w:asciiTheme="minorEastAsia" w:hAnsiTheme="minorEastAsia" w:cs="宋体" w:hint="eastAsia"/>
          <w:sz w:val="24"/>
        </w:rPr>
        <w:t>%）、</w:t>
      </w:r>
      <w:r w:rsidRPr="00E54244">
        <w:rPr>
          <w:rFonts w:asciiTheme="minorEastAsia" w:hAnsiTheme="minorEastAsia" w:cs="宋体" w:hint="eastAsia"/>
          <w:sz w:val="24"/>
        </w:rPr>
        <w:t>浙江</w:t>
      </w:r>
      <w:r w:rsidR="001D59D8" w:rsidRPr="00E54244">
        <w:rPr>
          <w:rFonts w:asciiTheme="minorEastAsia" w:hAnsiTheme="minorEastAsia" w:cs="宋体" w:hint="eastAsia"/>
          <w:sz w:val="24"/>
        </w:rPr>
        <w:t>省（</w:t>
      </w:r>
      <w:r w:rsidRPr="00E54244">
        <w:rPr>
          <w:rFonts w:asciiTheme="minorEastAsia" w:hAnsiTheme="minorEastAsia" w:cs="宋体"/>
          <w:sz w:val="24"/>
        </w:rPr>
        <w:t>12.82</w:t>
      </w:r>
      <w:r w:rsidR="001D59D8" w:rsidRPr="00E54244">
        <w:rPr>
          <w:rFonts w:asciiTheme="minorEastAsia" w:hAnsiTheme="minorEastAsia" w:cs="宋体" w:hint="eastAsia"/>
          <w:sz w:val="24"/>
        </w:rPr>
        <w:t>%）、</w:t>
      </w:r>
      <w:r w:rsidRPr="00E54244">
        <w:rPr>
          <w:rFonts w:asciiTheme="minorEastAsia" w:hAnsiTheme="minorEastAsia" w:cs="宋体" w:hint="eastAsia"/>
          <w:sz w:val="24"/>
        </w:rPr>
        <w:t>湖北</w:t>
      </w:r>
      <w:r w:rsidR="001D59D8" w:rsidRPr="00E54244">
        <w:rPr>
          <w:rFonts w:asciiTheme="minorEastAsia" w:hAnsiTheme="minorEastAsia" w:cs="宋体" w:hint="eastAsia"/>
          <w:sz w:val="24"/>
        </w:rPr>
        <w:t>省（8.</w:t>
      </w:r>
      <w:r w:rsidRPr="00E54244">
        <w:rPr>
          <w:rFonts w:asciiTheme="minorEastAsia" w:hAnsiTheme="minorEastAsia" w:cs="宋体"/>
          <w:sz w:val="24"/>
        </w:rPr>
        <w:t>97</w:t>
      </w:r>
      <w:r w:rsidR="001D59D8" w:rsidRPr="00E54244">
        <w:rPr>
          <w:rFonts w:asciiTheme="minorEastAsia" w:hAnsiTheme="minorEastAsia" w:cs="宋体" w:hint="eastAsia"/>
          <w:sz w:val="24"/>
        </w:rPr>
        <w:t>%）、</w:t>
      </w:r>
      <w:r w:rsidRPr="00E54244">
        <w:rPr>
          <w:rFonts w:asciiTheme="minorEastAsia" w:hAnsiTheme="minorEastAsia" w:cs="宋体" w:hint="eastAsia"/>
          <w:sz w:val="24"/>
        </w:rPr>
        <w:t>河南</w:t>
      </w:r>
      <w:r w:rsidR="001D59D8" w:rsidRPr="00E54244">
        <w:rPr>
          <w:rFonts w:asciiTheme="minorEastAsia" w:hAnsiTheme="minorEastAsia" w:cs="宋体" w:hint="eastAsia"/>
          <w:sz w:val="24"/>
        </w:rPr>
        <w:t>省（5.</w:t>
      </w:r>
      <w:r w:rsidRPr="00E54244">
        <w:rPr>
          <w:rFonts w:asciiTheme="minorEastAsia" w:hAnsiTheme="minorEastAsia" w:cs="宋体"/>
          <w:sz w:val="24"/>
        </w:rPr>
        <w:t>13</w:t>
      </w:r>
      <w:r w:rsidR="001D59D8" w:rsidRPr="00E54244">
        <w:rPr>
          <w:rFonts w:asciiTheme="minorEastAsia" w:hAnsiTheme="minorEastAsia" w:cs="宋体" w:hint="eastAsia"/>
          <w:sz w:val="24"/>
        </w:rPr>
        <w:t>%）、福建省（</w:t>
      </w:r>
      <w:r w:rsidRPr="00E54244">
        <w:rPr>
          <w:rFonts w:asciiTheme="minorEastAsia" w:hAnsiTheme="minorEastAsia" w:cs="宋体" w:hint="eastAsia"/>
          <w:sz w:val="24"/>
        </w:rPr>
        <w:t>5</w:t>
      </w:r>
      <w:r w:rsidRPr="00E54244">
        <w:rPr>
          <w:rFonts w:asciiTheme="minorEastAsia" w:hAnsiTheme="minorEastAsia" w:cs="宋体"/>
          <w:sz w:val="24"/>
        </w:rPr>
        <w:t>.13</w:t>
      </w:r>
      <w:r w:rsidR="001D59D8" w:rsidRPr="00E54244">
        <w:rPr>
          <w:rFonts w:asciiTheme="minorEastAsia" w:hAnsiTheme="minorEastAsia" w:cs="宋体" w:hint="eastAsia"/>
          <w:sz w:val="24"/>
        </w:rPr>
        <w:t>%）、</w:t>
      </w:r>
      <w:r w:rsidRPr="00E54244">
        <w:rPr>
          <w:rFonts w:asciiTheme="minorEastAsia" w:hAnsiTheme="minorEastAsia" w:cs="宋体" w:hint="eastAsia"/>
          <w:sz w:val="24"/>
        </w:rPr>
        <w:t>江苏</w:t>
      </w:r>
      <w:r w:rsidR="001D59D8" w:rsidRPr="00E54244">
        <w:rPr>
          <w:rFonts w:asciiTheme="minorEastAsia" w:hAnsiTheme="minorEastAsia" w:cs="宋体" w:hint="eastAsia"/>
          <w:sz w:val="24"/>
        </w:rPr>
        <w:t>省（</w:t>
      </w:r>
      <w:r w:rsidRPr="00E54244">
        <w:rPr>
          <w:rFonts w:asciiTheme="minorEastAsia" w:hAnsiTheme="minorEastAsia" w:cs="宋体"/>
          <w:sz w:val="24"/>
        </w:rPr>
        <w:t>3.85</w:t>
      </w:r>
      <w:r w:rsidR="001D59D8" w:rsidRPr="00E54244">
        <w:rPr>
          <w:rFonts w:asciiTheme="minorEastAsia" w:hAnsiTheme="minorEastAsia" w:cs="宋体" w:hint="eastAsia"/>
          <w:sz w:val="24"/>
        </w:rPr>
        <w:t>%）、</w:t>
      </w:r>
      <w:r w:rsidRPr="00E54244">
        <w:rPr>
          <w:rFonts w:asciiTheme="minorEastAsia" w:hAnsiTheme="minorEastAsia" w:cs="宋体" w:hint="eastAsia"/>
          <w:sz w:val="24"/>
        </w:rPr>
        <w:t>山西</w:t>
      </w:r>
      <w:r w:rsidR="001D59D8" w:rsidRPr="00E54244">
        <w:rPr>
          <w:rFonts w:asciiTheme="minorEastAsia" w:hAnsiTheme="minorEastAsia" w:cs="宋体" w:hint="eastAsia"/>
          <w:sz w:val="24"/>
        </w:rPr>
        <w:t>省（</w:t>
      </w:r>
      <w:r w:rsidRPr="00E54244">
        <w:rPr>
          <w:rFonts w:asciiTheme="minorEastAsia" w:hAnsiTheme="minorEastAsia" w:cs="宋体"/>
          <w:sz w:val="24"/>
        </w:rPr>
        <w:t>2.56</w:t>
      </w:r>
      <w:r w:rsidR="001D59D8" w:rsidRPr="00E54244">
        <w:rPr>
          <w:rFonts w:asciiTheme="minorEastAsia" w:hAnsiTheme="minorEastAsia" w:cs="宋体" w:hint="eastAsia"/>
          <w:sz w:val="24"/>
        </w:rPr>
        <w:t>%）、</w:t>
      </w:r>
      <w:r w:rsidRPr="00E54244">
        <w:rPr>
          <w:rFonts w:asciiTheme="minorEastAsia" w:hAnsiTheme="minorEastAsia" w:cs="宋体" w:hint="eastAsia"/>
          <w:sz w:val="24"/>
        </w:rPr>
        <w:t>陕西</w:t>
      </w:r>
      <w:r w:rsidR="001D59D8" w:rsidRPr="00E54244">
        <w:rPr>
          <w:rFonts w:asciiTheme="minorEastAsia" w:hAnsiTheme="minorEastAsia" w:cs="宋体" w:hint="eastAsia"/>
          <w:sz w:val="24"/>
        </w:rPr>
        <w:t>省（</w:t>
      </w:r>
      <w:r w:rsidRPr="00E54244">
        <w:rPr>
          <w:rFonts w:asciiTheme="minorEastAsia" w:hAnsiTheme="minorEastAsia" w:cs="宋体"/>
          <w:sz w:val="24"/>
        </w:rPr>
        <w:t>2.56</w:t>
      </w:r>
      <w:r w:rsidR="001D59D8" w:rsidRPr="00E54244">
        <w:rPr>
          <w:rFonts w:asciiTheme="minorEastAsia" w:hAnsiTheme="minorEastAsia" w:cs="宋体" w:hint="eastAsia"/>
          <w:sz w:val="24"/>
        </w:rPr>
        <w:t>%）、</w:t>
      </w:r>
      <w:r w:rsidRPr="00E54244">
        <w:rPr>
          <w:rFonts w:asciiTheme="minorEastAsia" w:hAnsiTheme="minorEastAsia" w:cs="宋体" w:hint="eastAsia"/>
          <w:sz w:val="24"/>
        </w:rPr>
        <w:t>贵州（2</w:t>
      </w:r>
      <w:r w:rsidRPr="00E54244">
        <w:rPr>
          <w:rFonts w:asciiTheme="minorEastAsia" w:hAnsiTheme="minorEastAsia" w:cs="宋体"/>
          <w:sz w:val="24"/>
        </w:rPr>
        <w:t>.56%）。</w:t>
      </w:r>
    </w:p>
    <w:p w14:paraId="63F926E6" w14:textId="77E2F7BF" w:rsidR="004B76A4" w:rsidRDefault="00055BA3" w:rsidP="00E54244">
      <w:pPr>
        <w:spacing w:line="360" w:lineRule="auto"/>
      </w:pPr>
      <w:r w:rsidRPr="00055BA3">
        <w:rPr>
          <w:noProof/>
        </w:rPr>
        <w:lastRenderedPageBreak/>
        <w:drawing>
          <wp:inline distT="0" distB="0" distL="0" distR="0" wp14:anchorId="594754AB" wp14:editId="73C58ED2">
            <wp:extent cx="5337810" cy="362521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37810" cy="3625215"/>
                    </a:xfrm>
                    <a:prstGeom prst="rect">
                      <a:avLst/>
                    </a:prstGeom>
                  </pic:spPr>
                </pic:pic>
              </a:graphicData>
            </a:graphic>
          </wp:inline>
        </w:drawing>
      </w:r>
    </w:p>
    <w:p w14:paraId="6856363F" w14:textId="3A1875BB" w:rsidR="004B76A4" w:rsidRPr="00E54244" w:rsidRDefault="00644A1A" w:rsidP="00E54244">
      <w:pPr>
        <w:spacing w:beforeLines="50" w:before="120" w:line="360" w:lineRule="auto"/>
        <w:ind w:firstLineChars="200" w:firstLine="480"/>
        <w:rPr>
          <w:rFonts w:asciiTheme="minorEastAsia" w:hAnsiTheme="minorEastAsia" w:cs="宋体"/>
          <w:sz w:val="24"/>
        </w:rPr>
      </w:pPr>
      <w:r w:rsidRPr="00E54244">
        <w:rPr>
          <w:rFonts w:asciiTheme="minorEastAsia" w:hAnsiTheme="minorEastAsia" w:cs="宋体" w:hint="eastAsia"/>
          <w:sz w:val="24"/>
        </w:rPr>
        <w:t>7月</w:t>
      </w:r>
      <w:r w:rsidR="001D59D8" w:rsidRPr="00E54244">
        <w:rPr>
          <w:rFonts w:asciiTheme="minorEastAsia" w:hAnsiTheme="minorEastAsia" w:cs="宋体" w:hint="eastAsia"/>
          <w:sz w:val="24"/>
        </w:rPr>
        <w:t>，</w:t>
      </w:r>
      <w:r w:rsidR="001D59D8" w:rsidRPr="00E54244">
        <w:rPr>
          <w:rFonts w:asciiTheme="minorEastAsia" w:hAnsiTheme="minorEastAsia" w:cs="宋体"/>
          <w:sz w:val="24"/>
        </w:rPr>
        <w:t>投诉</w:t>
      </w:r>
      <w:proofErr w:type="gramStart"/>
      <w:r w:rsidR="001D59D8" w:rsidRPr="00E54244">
        <w:rPr>
          <w:rFonts w:asciiTheme="minorEastAsia" w:hAnsiTheme="minorEastAsia" w:cs="宋体" w:hint="eastAsia"/>
          <w:sz w:val="24"/>
        </w:rPr>
        <w:t>抖音电</w:t>
      </w:r>
      <w:proofErr w:type="gramEnd"/>
      <w:r w:rsidR="001D59D8" w:rsidRPr="00E54244">
        <w:rPr>
          <w:rFonts w:asciiTheme="minorEastAsia" w:hAnsiTheme="minorEastAsia" w:cs="宋体" w:hint="eastAsia"/>
          <w:sz w:val="24"/>
        </w:rPr>
        <w:t>商</w:t>
      </w:r>
      <w:r w:rsidR="001D59D8" w:rsidRPr="00E54244">
        <w:rPr>
          <w:rFonts w:asciiTheme="minorEastAsia" w:hAnsiTheme="minorEastAsia" w:cs="宋体"/>
          <w:sz w:val="24"/>
        </w:rPr>
        <w:t>平台</w:t>
      </w:r>
      <w:r w:rsidR="001D59D8" w:rsidRPr="00E54244">
        <w:rPr>
          <w:rFonts w:asciiTheme="minorEastAsia" w:hAnsiTheme="minorEastAsia" w:cs="宋体" w:hint="eastAsia"/>
          <w:sz w:val="24"/>
        </w:rPr>
        <w:t>的</w:t>
      </w:r>
      <w:r w:rsidR="001D59D8" w:rsidRPr="00E54244">
        <w:rPr>
          <w:rFonts w:asciiTheme="minorEastAsia" w:hAnsiTheme="minorEastAsia" w:cs="宋体"/>
          <w:b/>
          <w:bCs/>
          <w:sz w:val="24"/>
        </w:rPr>
        <w:t>商家</w:t>
      </w:r>
      <w:r w:rsidR="001D59D8" w:rsidRPr="00E54244">
        <w:rPr>
          <w:rFonts w:asciiTheme="minorEastAsia" w:hAnsiTheme="minorEastAsia" w:cs="宋体" w:hint="eastAsia"/>
          <w:b/>
          <w:bCs/>
          <w:sz w:val="24"/>
        </w:rPr>
        <w:t>经营类目TOP5</w:t>
      </w:r>
      <w:r w:rsidR="001D59D8" w:rsidRPr="00E54244">
        <w:rPr>
          <w:rFonts w:asciiTheme="minorEastAsia" w:hAnsiTheme="minorEastAsia" w:cs="宋体"/>
          <w:sz w:val="24"/>
        </w:rPr>
        <w:t>依次为服装服饰（</w:t>
      </w:r>
      <w:r w:rsidRPr="00E54244">
        <w:rPr>
          <w:rFonts w:asciiTheme="minorEastAsia" w:hAnsiTheme="minorEastAsia" w:cs="宋体" w:hint="eastAsia"/>
          <w:sz w:val="24"/>
        </w:rPr>
        <w:t>1</w:t>
      </w:r>
      <w:r w:rsidRPr="00E54244">
        <w:rPr>
          <w:rFonts w:asciiTheme="minorEastAsia" w:hAnsiTheme="minorEastAsia" w:cs="宋体"/>
          <w:sz w:val="24"/>
        </w:rPr>
        <w:t>6.67</w:t>
      </w:r>
      <w:r w:rsidR="001D59D8" w:rsidRPr="00E54244">
        <w:rPr>
          <w:rFonts w:asciiTheme="minorEastAsia" w:hAnsiTheme="minorEastAsia" w:cs="宋体"/>
          <w:sz w:val="24"/>
        </w:rPr>
        <w:t>%）</w:t>
      </w:r>
      <w:r w:rsidR="001D59D8" w:rsidRPr="00E54244">
        <w:rPr>
          <w:rFonts w:asciiTheme="minorEastAsia" w:hAnsiTheme="minorEastAsia" w:cs="宋体" w:hint="eastAsia"/>
          <w:sz w:val="24"/>
        </w:rPr>
        <w:t>、食品生鲜</w:t>
      </w:r>
      <w:r w:rsidR="001D59D8" w:rsidRPr="00E54244">
        <w:rPr>
          <w:rFonts w:asciiTheme="minorEastAsia" w:hAnsiTheme="minorEastAsia" w:cs="宋体"/>
          <w:sz w:val="24"/>
        </w:rPr>
        <w:t>（</w:t>
      </w:r>
      <w:r w:rsidRPr="00E54244">
        <w:rPr>
          <w:rFonts w:asciiTheme="minorEastAsia" w:hAnsiTheme="minorEastAsia" w:cs="宋体" w:hint="eastAsia"/>
          <w:sz w:val="24"/>
        </w:rPr>
        <w:t>1</w:t>
      </w:r>
      <w:r w:rsidRPr="00E54244">
        <w:rPr>
          <w:rFonts w:asciiTheme="minorEastAsia" w:hAnsiTheme="minorEastAsia" w:cs="宋体"/>
          <w:sz w:val="24"/>
        </w:rPr>
        <w:t>2.82</w:t>
      </w:r>
      <w:r w:rsidR="001D59D8" w:rsidRPr="00E54244">
        <w:rPr>
          <w:rFonts w:asciiTheme="minorEastAsia" w:hAnsiTheme="minorEastAsia" w:cs="宋体"/>
          <w:sz w:val="24"/>
        </w:rPr>
        <w:t>%）、</w:t>
      </w:r>
      <w:r w:rsidR="001D59D8" w:rsidRPr="00E54244">
        <w:rPr>
          <w:rFonts w:asciiTheme="minorEastAsia" w:hAnsiTheme="minorEastAsia" w:cs="宋体" w:hint="eastAsia"/>
          <w:sz w:val="24"/>
        </w:rPr>
        <w:t>户外用品</w:t>
      </w:r>
      <w:r w:rsidR="001D59D8" w:rsidRPr="00E54244">
        <w:rPr>
          <w:rFonts w:asciiTheme="minorEastAsia" w:hAnsiTheme="minorEastAsia" w:cs="宋体"/>
          <w:sz w:val="24"/>
        </w:rPr>
        <w:t>（</w:t>
      </w:r>
      <w:r w:rsidRPr="00E54244">
        <w:rPr>
          <w:rFonts w:asciiTheme="minorEastAsia" w:hAnsiTheme="minorEastAsia" w:cs="宋体" w:hint="eastAsia"/>
          <w:sz w:val="24"/>
        </w:rPr>
        <w:t>7</w:t>
      </w:r>
      <w:r w:rsidRPr="00E54244">
        <w:rPr>
          <w:rFonts w:asciiTheme="minorEastAsia" w:hAnsiTheme="minorEastAsia" w:cs="宋体"/>
          <w:sz w:val="24"/>
        </w:rPr>
        <w:t>.69</w:t>
      </w:r>
      <w:r w:rsidR="001D59D8" w:rsidRPr="00E54244">
        <w:rPr>
          <w:rFonts w:asciiTheme="minorEastAsia" w:hAnsiTheme="minorEastAsia" w:cs="宋体"/>
          <w:sz w:val="24"/>
        </w:rPr>
        <w:t>%）</w:t>
      </w:r>
      <w:r w:rsidR="001D59D8" w:rsidRPr="00E54244">
        <w:rPr>
          <w:rFonts w:asciiTheme="minorEastAsia" w:hAnsiTheme="minorEastAsia" w:cs="宋体" w:hint="eastAsia"/>
          <w:sz w:val="24"/>
        </w:rPr>
        <w:t>、</w:t>
      </w:r>
      <w:r w:rsidRPr="00E54244">
        <w:rPr>
          <w:rFonts w:asciiTheme="minorEastAsia" w:hAnsiTheme="minorEastAsia" w:cs="宋体" w:hint="eastAsia"/>
          <w:sz w:val="24"/>
        </w:rPr>
        <w:t>3</w:t>
      </w:r>
      <w:r w:rsidRPr="00E54244">
        <w:rPr>
          <w:rFonts w:asciiTheme="minorEastAsia" w:hAnsiTheme="minorEastAsia" w:cs="宋体"/>
          <w:sz w:val="24"/>
        </w:rPr>
        <w:t>C数码</w:t>
      </w:r>
      <w:r w:rsidR="001D59D8" w:rsidRPr="00E54244">
        <w:rPr>
          <w:rFonts w:asciiTheme="minorEastAsia" w:hAnsiTheme="minorEastAsia" w:cs="宋体"/>
          <w:sz w:val="24"/>
        </w:rPr>
        <w:t>（</w:t>
      </w:r>
      <w:r w:rsidRPr="00E54244">
        <w:rPr>
          <w:rFonts w:asciiTheme="minorEastAsia" w:hAnsiTheme="minorEastAsia" w:cs="宋体" w:hint="eastAsia"/>
          <w:sz w:val="24"/>
        </w:rPr>
        <w:t>6</w:t>
      </w:r>
      <w:r w:rsidRPr="00E54244">
        <w:rPr>
          <w:rFonts w:asciiTheme="minorEastAsia" w:hAnsiTheme="minorEastAsia" w:cs="宋体"/>
          <w:sz w:val="24"/>
        </w:rPr>
        <w:t>.41</w:t>
      </w:r>
      <w:r w:rsidR="001D59D8" w:rsidRPr="00E54244">
        <w:rPr>
          <w:rFonts w:asciiTheme="minorEastAsia" w:hAnsiTheme="minorEastAsia" w:cs="宋体"/>
          <w:sz w:val="24"/>
        </w:rPr>
        <w:t>%）、</w:t>
      </w:r>
      <w:r w:rsidR="001D59D8" w:rsidRPr="00E54244">
        <w:rPr>
          <w:rFonts w:asciiTheme="minorEastAsia" w:hAnsiTheme="minorEastAsia" w:cs="宋体" w:hint="eastAsia"/>
          <w:sz w:val="24"/>
        </w:rPr>
        <w:t>美妆（</w:t>
      </w:r>
      <w:r w:rsidRPr="00E54244">
        <w:rPr>
          <w:rFonts w:asciiTheme="minorEastAsia" w:hAnsiTheme="minorEastAsia" w:cs="宋体" w:hint="eastAsia"/>
          <w:sz w:val="24"/>
        </w:rPr>
        <w:t>3</w:t>
      </w:r>
      <w:r w:rsidRPr="00E54244">
        <w:rPr>
          <w:rFonts w:asciiTheme="minorEastAsia" w:hAnsiTheme="minorEastAsia" w:cs="宋体"/>
          <w:sz w:val="24"/>
        </w:rPr>
        <w:t>.85</w:t>
      </w:r>
      <w:r w:rsidR="001D59D8" w:rsidRPr="00E54244">
        <w:rPr>
          <w:rFonts w:asciiTheme="minorEastAsia" w:hAnsiTheme="minorEastAsia" w:cs="宋体" w:hint="eastAsia"/>
          <w:sz w:val="24"/>
        </w:rPr>
        <w:t>%）</w:t>
      </w:r>
      <w:r w:rsidR="001D59D8" w:rsidRPr="00E54244">
        <w:rPr>
          <w:rFonts w:asciiTheme="minorEastAsia" w:hAnsiTheme="minorEastAsia" w:cs="宋体"/>
          <w:sz w:val="24"/>
        </w:rPr>
        <w:t>。</w:t>
      </w:r>
    </w:p>
    <w:p w14:paraId="4E6BEFEB" w14:textId="7F46D024" w:rsidR="004B76A4" w:rsidRDefault="00644A1A" w:rsidP="00E54244">
      <w:pPr>
        <w:spacing w:line="360" w:lineRule="auto"/>
        <w:jc w:val="center"/>
      </w:pPr>
      <w:r w:rsidRPr="00644A1A">
        <w:rPr>
          <w:noProof/>
        </w:rPr>
        <w:drawing>
          <wp:inline distT="0" distB="0" distL="0" distR="0" wp14:anchorId="5AABFE7F" wp14:editId="1947A146">
            <wp:extent cx="5337810" cy="3613150"/>
            <wp:effectExtent l="0" t="0" r="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37810" cy="3613150"/>
                    </a:xfrm>
                    <a:prstGeom prst="rect">
                      <a:avLst/>
                    </a:prstGeom>
                  </pic:spPr>
                </pic:pic>
              </a:graphicData>
            </a:graphic>
          </wp:inline>
        </w:drawing>
      </w:r>
    </w:p>
    <w:p w14:paraId="1DDFECD4" w14:textId="77777777" w:rsidR="004B76A4" w:rsidRDefault="001D59D8" w:rsidP="00E54244">
      <w:pPr>
        <w:pStyle w:val="2"/>
        <w:spacing w:line="360" w:lineRule="auto"/>
      </w:pPr>
      <w:r>
        <w:rPr>
          <w:rFonts w:hint="eastAsia"/>
        </w:rPr>
        <w:lastRenderedPageBreak/>
        <w:t>（二）淘宝</w:t>
      </w:r>
    </w:p>
    <w:p w14:paraId="328D4E6B" w14:textId="2B472952" w:rsidR="004B76A4" w:rsidRPr="00E54244" w:rsidRDefault="001D59D8" w:rsidP="00E54244">
      <w:pPr>
        <w:spacing w:beforeLines="50" w:before="120" w:line="360" w:lineRule="auto"/>
        <w:ind w:firstLineChars="200" w:firstLine="480"/>
        <w:rPr>
          <w:rFonts w:asciiTheme="minorEastAsia" w:hAnsiTheme="minorEastAsia"/>
        </w:rPr>
      </w:pPr>
      <w:r w:rsidRPr="00E54244">
        <w:rPr>
          <w:rFonts w:asciiTheme="minorEastAsia" w:hAnsiTheme="minorEastAsia" w:cs="宋体"/>
          <w:sz w:val="24"/>
        </w:rPr>
        <w:t>据“电诉宝”显示，</w:t>
      </w:r>
      <w:r w:rsidR="00AC3A25" w:rsidRPr="00E54244">
        <w:rPr>
          <w:rFonts w:asciiTheme="minorEastAsia" w:hAnsiTheme="minorEastAsia" w:cs="宋体"/>
          <w:sz w:val="24"/>
        </w:rPr>
        <w:t>7</w:t>
      </w:r>
      <w:r w:rsidR="00AC3A25" w:rsidRPr="00E54244">
        <w:rPr>
          <w:rFonts w:asciiTheme="minorEastAsia" w:hAnsiTheme="minorEastAsia" w:cs="宋体" w:hint="eastAsia"/>
          <w:sz w:val="24"/>
        </w:rPr>
        <w:t>月</w:t>
      </w:r>
      <w:proofErr w:type="gramStart"/>
      <w:r w:rsidRPr="00E54244">
        <w:rPr>
          <w:rFonts w:asciiTheme="minorEastAsia" w:hAnsiTheme="minorEastAsia" w:cs="宋体" w:hint="eastAsia"/>
          <w:sz w:val="24"/>
        </w:rPr>
        <w:t>淘宝</w:t>
      </w:r>
      <w:r w:rsidRPr="00E54244">
        <w:rPr>
          <w:rFonts w:asciiTheme="minorEastAsia" w:hAnsiTheme="minorEastAsia" w:cs="宋体"/>
          <w:sz w:val="24"/>
        </w:rPr>
        <w:t>平台</w:t>
      </w:r>
      <w:proofErr w:type="gramEnd"/>
      <w:r w:rsidR="003B1DF7" w:rsidRPr="00E54244">
        <w:rPr>
          <w:rFonts w:asciiTheme="minorEastAsia" w:hAnsiTheme="minorEastAsia" w:cs="宋体" w:hint="eastAsia"/>
          <w:sz w:val="24"/>
        </w:rPr>
        <w:t>涉及的数百份</w:t>
      </w:r>
      <w:r w:rsidRPr="00E54244">
        <w:rPr>
          <w:rFonts w:asciiTheme="minorEastAsia" w:hAnsiTheme="minorEastAsia" w:cs="宋体"/>
          <w:sz w:val="24"/>
        </w:rPr>
        <w:t>商家投诉</w:t>
      </w:r>
      <w:r w:rsidRPr="00E54244">
        <w:rPr>
          <w:rFonts w:asciiTheme="minorEastAsia" w:hAnsiTheme="minorEastAsia" w:cs="宋体" w:hint="eastAsia"/>
          <w:sz w:val="24"/>
        </w:rPr>
        <w:t>，</w:t>
      </w:r>
      <w:r w:rsidRPr="00E54244">
        <w:rPr>
          <w:rFonts w:asciiTheme="minorEastAsia" w:hAnsiTheme="minorEastAsia" w:cs="宋体"/>
          <w:b/>
          <w:bCs/>
          <w:sz w:val="24"/>
        </w:rPr>
        <w:t>问题</w:t>
      </w:r>
      <w:r w:rsidRPr="00E54244">
        <w:rPr>
          <w:rFonts w:asciiTheme="minorEastAsia" w:hAnsiTheme="minorEastAsia" w:cs="宋体" w:hint="eastAsia"/>
          <w:b/>
          <w:bCs/>
          <w:sz w:val="24"/>
        </w:rPr>
        <w:t>类型</w:t>
      </w:r>
      <w:r w:rsidRPr="00E54244">
        <w:rPr>
          <w:rFonts w:asciiTheme="minorEastAsia" w:hAnsiTheme="minorEastAsia" w:cs="宋体"/>
          <w:sz w:val="24"/>
        </w:rPr>
        <w:t>主要集中在</w:t>
      </w:r>
      <w:r w:rsidRPr="00E54244">
        <w:rPr>
          <w:rFonts w:asciiTheme="minorEastAsia" w:hAnsiTheme="minorEastAsia" w:cs="宋体" w:hint="eastAsia"/>
          <w:sz w:val="24"/>
        </w:rPr>
        <w:t>：</w:t>
      </w:r>
      <w:r w:rsidRPr="00E54244">
        <w:rPr>
          <w:rFonts w:asciiTheme="minorEastAsia" w:hAnsiTheme="minorEastAsia" w:cs="宋体"/>
          <w:sz w:val="24"/>
        </w:rPr>
        <w:t>过度维护消费者（</w:t>
      </w:r>
      <w:r w:rsidR="00AC3A25" w:rsidRPr="00E54244">
        <w:rPr>
          <w:rFonts w:asciiTheme="minorEastAsia" w:hAnsiTheme="minorEastAsia" w:cs="宋体"/>
          <w:sz w:val="24"/>
        </w:rPr>
        <w:t>31.48</w:t>
      </w:r>
      <w:r w:rsidRPr="00E54244">
        <w:rPr>
          <w:rFonts w:asciiTheme="minorEastAsia" w:hAnsiTheme="minorEastAsia" w:cs="宋体"/>
          <w:sz w:val="24"/>
        </w:rPr>
        <w:t>%）、</w:t>
      </w:r>
      <w:r w:rsidR="00AC3A25" w:rsidRPr="00E54244">
        <w:rPr>
          <w:rFonts w:asciiTheme="minorEastAsia" w:hAnsiTheme="minorEastAsia" w:cs="宋体"/>
          <w:sz w:val="24"/>
        </w:rPr>
        <w:t>任意仅退款</w:t>
      </w:r>
      <w:r w:rsidR="00AC3A25" w:rsidRPr="00E54244">
        <w:rPr>
          <w:rFonts w:asciiTheme="minorEastAsia" w:hAnsiTheme="minorEastAsia" w:cs="宋体" w:hint="eastAsia"/>
          <w:sz w:val="24"/>
        </w:rPr>
        <w:t>（</w:t>
      </w:r>
      <w:r w:rsidR="00AC3A25" w:rsidRPr="00E54244">
        <w:rPr>
          <w:rFonts w:asciiTheme="minorEastAsia" w:hAnsiTheme="minorEastAsia" w:cs="宋体"/>
          <w:sz w:val="24"/>
        </w:rPr>
        <w:t>25.93%</w:t>
      </w:r>
      <w:r w:rsidR="00AC3A25" w:rsidRPr="00E54244">
        <w:rPr>
          <w:rFonts w:asciiTheme="minorEastAsia" w:hAnsiTheme="minorEastAsia" w:cs="宋体" w:hint="eastAsia"/>
          <w:sz w:val="24"/>
        </w:rPr>
        <w:t>）、</w:t>
      </w:r>
      <w:r w:rsidRPr="00E54244">
        <w:rPr>
          <w:rFonts w:asciiTheme="minorEastAsia" w:hAnsiTheme="minorEastAsia" w:cs="宋体" w:hint="eastAsia"/>
          <w:sz w:val="24"/>
        </w:rPr>
        <w:t>任意罚款（</w:t>
      </w:r>
      <w:r w:rsidR="00AC3A25" w:rsidRPr="00E54244">
        <w:rPr>
          <w:rFonts w:asciiTheme="minorEastAsia" w:hAnsiTheme="minorEastAsia" w:cs="宋体"/>
          <w:sz w:val="24"/>
        </w:rPr>
        <w:t>20.37</w:t>
      </w:r>
      <w:r w:rsidRPr="00E54244">
        <w:rPr>
          <w:rFonts w:asciiTheme="minorEastAsia" w:hAnsiTheme="minorEastAsia" w:cs="宋体" w:hint="eastAsia"/>
          <w:sz w:val="24"/>
        </w:rPr>
        <w:t>%）、</w:t>
      </w:r>
      <w:r w:rsidRPr="00E54244">
        <w:rPr>
          <w:rFonts w:asciiTheme="minorEastAsia" w:hAnsiTheme="minorEastAsia" w:cs="宋体"/>
          <w:sz w:val="24"/>
        </w:rPr>
        <w:t>扣押保证金（</w:t>
      </w:r>
      <w:r w:rsidR="00AC3A25" w:rsidRPr="00E54244">
        <w:rPr>
          <w:rFonts w:asciiTheme="minorEastAsia" w:hAnsiTheme="minorEastAsia" w:cs="宋体"/>
          <w:sz w:val="24"/>
        </w:rPr>
        <w:t>9.26</w:t>
      </w:r>
      <w:r w:rsidRPr="00E54244">
        <w:rPr>
          <w:rFonts w:asciiTheme="minorEastAsia" w:hAnsiTheme="minorEastAsia" w:cs="宋体"/>
          <w:sz w:val="24"/>
        </w:rPr>
        <w:t>%）、随意封店（</w:t>
      </w:r>
      <w:r w:rsidR="00AC3A25" w:rsidRPr="00E54244">
        <w:rPr>
          <w:rFonts w:asciiTheme="minorEastAsia" w:hAnsiTheme="minorEastAsia" w:cs="宋体"/>
          <w:sz w:val="24"/>
        </w:rPr>
        <w:t>3.70</w:t>
      </w:r>
      <w:r w:rsidRPr="00E54244">
        <w:rPr>
          <w:rFonts w:asciiTheme="minorEastAsia" w:hAnsiTheme="minorEastAsia" w:cs="宋体"/>
          <w:sz w:val="24"/>
        </w:rPr>
        <w:t>%）</w:t>
      </w:r>
      <w:r w:rsidR="00AC3A25" w:rsidRPr="00E54244">
        <w:rPr>
          <w:rFonts w:asciiTheme="minorEastAsia" w:hAnsiTheme="minorEastAsia" w:cs="宋体" w:hint="eastAsia"/>
          <w:sz w:val="24"/>
        </w:rPr>
        <w:t>、其他（</w:t>
      </w:r>
      <w:r w:rsidR="00AC3A25" w:rsidRPr="00E54244">
        <w:rPr>
          <w:rFonts w:asciiTheme="minorEastAsia" w:hAnsiTheme="minorEastAsia" w:cs="宋体"/>
          <w:sz w:val="24"/>
        </w:rPr>
        <w:t>9.26%</w:t>
      </w:r>
      <w:r w:rsidR="00AC3A25" w:rsidRPr="00E54244">
        <w:rPr>
          <w:rFonts w:asciiTheme="minorEastAsia" w:hAnsiTheme="minorEastAsia" w:cs="宋体" w:hint="eastAsia"/>
          <w:sz w:val="24"/>
        </w:rPr>
        <w:t>）</w:t>
      </w:r>
      <w:r w:rsidRPr="00E54244">
        <w:rPr>
          <w:rFonts w:asciiTheme="minorEastAsia" w:hAnsiTheme="minorEastAsia" w:cs="宋体"/>
          <w:sz w:val="24"/>
        </w:rPr>
        <w:t>。</w:t>
      </w:r>
    </w:p>
    <w:p w14:paraId="72062AB2" w14:textId="52DEB996" w:rsidR="004B76A4" w:rsidRDefault="00AC3A25" w:rsidP="00E54244">
      <w:pPr>
        <w:spacing w:beforeLines="50" w:before="120" w:line="360" w:lineRule="auto"/>
        <w:jc w:val="center"/>
        <w:rPr>
          <w:rFonts w:ascii="宋体" w:eastAsia="宋体" w:hAnsi="宋体" w:cs="宋体"/>
          <w:sz w:val="24"/>
        </w:rPr>
      </w:pPr>
      <w:r w:rsidRPr="00AC3A25">
        <w:rPr>
          <w:rFonts w:ascii="宋体" w:eastAsia="宋体" w:hAnsi="宋体" w:cs="宋体"/>
          <w:noProof/>
          <w:sz w:val="24"/>
        </w:rPr>
        <w:drawing>
          <wp:inline distT="0" distB="0" distL="0" distR="0" wp14:anchorId="458292FF" wp14:editId="095426C5">
            <wp:extent cx="5337810" cy="360108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37810" cy="3601085"/>
                    </a:xfrm>
                    <a:prstGeom prst="rect">
                      <a:avLst/>
                    </a:prstGeom>
                  </pic:spPr>
                </pic:pic>
              </a:graphicData>
            </a:graphic>
          </wp:inline>
        </w:drawing>
      </w:r>
    </w:p>
    <w:p w14:paraId="71A0E7F8" w14:textId="744CED31" w:rsidR="004B76A4" w:rsidRPr="00E54244" w:rsidRDefault="00562A8E" w:rsidP="00E54244">
      <w:pPr>
        <w:spacing w:beforeLines="50" w:before="120" w:line="360" w:lineRule="auto"/>
        <w:ind w:firstLineChars="200" w:firstLine="480"/>
        <w:rPr>
          <w:rFonts w:asciiTheme="minorEastAsia" w:hAnsiTheme="minorEastAsia"/>
        </w:rPr>
      </w:pPr>
      <w:r w:rsidRPr="00E54244">
        <w:rPr>
          <w:rFonts w:asciiTheme="minorEastAsia" w:hAnsiTheme="minorEastAsia" w:cs="宋体" w:hint="eastAsia"/>
          <w:sz w:val="24"/>
        </w:rPr>
        <w:t>7月</w:t>
      </w:r>
      <w:r w:rsidR="001D59D8" w:rsidRPr="00E54244">
        <w:rPr>
          <w:rFonts w:asciiTheme="minorEastAsia" w:hAnsiTheme="minorEastAsia" w:cs="宋体" w:hint="eastAsia"/>
          <w:sz w:val="24"/>
        </w:rPr>
        <w:t>，</w:t>
      </w:r>
      <w:r w:rsidR="001D59D8" w:rsidRPr="00E54244">
        <w:rPr>
          <w:rFonts w:asciiTheme="minorEastAsia" w:hAnsiTheme="minorEastAsia" w:cs="宋体"/>
          <w:sz w:val="24"/>
        </w:rPr>
        <w:t>投诉</w:t>
      </w:r>
      <w:proofErr w:type="gramStart"/>
      <w:r w:rsidR="001D59D8" w:rsidRPr="00E54244">
        <w:rPr>
          <w:rFonts w:asciiTheme="minorEastAsia" w:hAnsiTheme="minorEastAsia" w:cs="宋体" w:hint="eastAsia"/>
          <w:sz w:val="24"/>
        </w:rPr>
        <w:t>淘宝</w:t>
      </w:r>
      <w:r w:rsidR="001D59D8" w:rsidRPr="00E54244">
        <w:rPr>
          <w:rFonts w:asciiTheme="minorEastAsia" w:hAnsiTheme="minorEastAsia" w:cs="宋体"/>
          <w:sz w:val="24"/>
        </w:rPr>
        <w:t>平台</w:t>
      </w:r>
      <w:proofErr w:type="gramEnd"/>
      <w:r w:rsidR="001D59D8" w:rsidRPr="00E54244">
        <w:rPr>
          <w:rFonts w:asciiTheme="minorEastAsia" w:hAnsiTheme="minorEastAsia" w:cs="宋体" w:hint="eastAsia"/>
          <w:sz w:val="24"/>
        </w:rPr>
        <w:t>的</w:t>
      </w:r>
      <w:r w:rsidR="001D59D8" w:rsidRPr="00E54244">
        <w:rPr>
          <w:rFonts w:asciiTheme="minorEastAsia" w:hAnsiTheme="minorEastAsia" w:cs="宋体" w:hint="eastAsia"/>
          <w:b/>
          <w:bCs/>
          <w:sz w:val="24"/>
        </w:rPr>
        <w:t>商家注册地区TOP10</w:t>
      </w:r>
      <w:r w:rsidR="001D59D8" w:rsidRPr="00E54244">
        <w:rPr>
          <w:rFonts w:asciiTheme="minorEastAsia" w:hAnsiTheme="minorEastAsia" w:cs="宋体" w:hint="eastAsia"/>
          <w:sz w:val="24"/>
        </w:rPr>
        <w:t>依次为广东省（</w:t>
      </w:r>
      <w:r w:rsidRPr="00E54244">
        <w:rPr>
          <w:rFonts w:asciiTheme="minorEastAsia" w:hAnsiTheme="minorEastAsia" w:cs="宋体" w:hint="eastAsia"/>
          <w:sz w:val="24"/>
        </w:rPr>
        <w:t>4</w:t>
      </w:r>
      <w:r w:rsidRPr="00E54244">
        <w:rPr>
          <w:rFonts w:asciiTheme="minorEastAsia" w:hAnsiTheme="minorEastAsia" w:cs="宋体"/>
          <w:sz w:val="24"/>
        </w:rPr>
        <w:t>0.74</w:t>
      </w:r>
      <w:r w:rsidR="001D59D8" w:rsidRPr="00E54244">
        <w:rPr>
          <w:rFonts w:asciiTheme="minorEastAsia" w:hAnsiTheme="minorEastAsia" w:cs="宋体" w:hint="eastAsia"/>
          <w:sz w:val="24"/>
        </w:rPr>
        <w:t>%）、</w:t>
      </w:r>
      <w:r w:rsidRPr="00E54244">
        <w:rPr>
          <w:rFonts w:asciiTheme="minorEastAsia" w:hAnsiTheme="minorEastAsia" w:cs="宋体" w:hint="eastAsia"/>
          <w:sz w:val="24"/>
        </w:rPr>
        <w:t>河北</w:t>
      </w:r>
      <w:r w:rsidR="001D59D8" w:rsidRPr="00E54244">
        <w:rPr>
          <w:rFonts w:asciiTheme="minorEastAsia" w:hAnsiTheme="minorEastAsia" w:cs="宋体" w:hint="eastAsia"/>
          <w:sz w:val="24"/>
        </w:rPr>
        <w:t>省（</w:t>
      </w:r>
      <w:r w:rsidRPr="00E54244">
        <w:rPr>
          <w:rFonts w:asciiTheme="minorEastAsia" w:hAnsiTheme="minorEastAsia" w:cs="宋体" w:hint="eastAsia"/>
          <w:sz w:val="24"/>
        </w:rPr>
        <w:t>9</w:t>
      </w:r>
      <w:r w:rsidRPr="00E54244">
        <w:rPr>
          <w:rFonts w:asciiTheme="minorEastAsia" w:hAnsiTheme="minorEastAsia" w:cs="宋体"/>
          <w:sz w:val="24"/>
        </w:rPr>
        <w:t>.2</w:t>
      </w:r>
      <w:r w:rsidR="001D59D8" w:rsidRPr="00E54244">
        <w:rPr>
          <w:rFonts w:asciiTheme="minorEastAsia" w:hAnsiTheme="minorEastAsia" w:cs="宋体" w:hint="eastAsia"/>
          <w:sz w:val="24"/>
        </w:rPr>
        <w:t>6%）、山东省（</w:t>
      </w:r>
      <w:r w:rsidRPr="00E54244">
        <w:rPr>
          <w:rFonts w:asciiTheme="minorEastAsia" w:hAnsiTheme="minorEastAsia" w:cs="宋体" w:hint="eastAsia"/>
          <w:sz w:val="24"/>
        </w:rPr>
        <w:t>7</w:t>
      </w:r>
      <w:r w:rsidRPr="00E54244">
        <w:rPr>
          <w:rFonts w:asciiTheme="minorEastAsia" w:hAnsiTheme="minorEastAsia" w:cs="宋体"/>
          <w:sz w:val="24"/>
        </w:rPr>
        <w:t>.41</w:t>
      </w:r>
      <w:r w:rsidR="001D59D8" w:rsidRPr="00E54244">
        <w:rPr>
          <w:rFonts w:asciiTheme="minorEastAsia" w:hAnsiTheme="minorEastAsia" w:cs="宋体" w:hint="eastAsia"/>
          <w:sz w:val="24"/>
        </w:rPr>
        <w:t>%）、</w:t>
      </w:r>
      <w:r w:rsidRPr="00E54244">
        <w:rPr>
          <w:rFonts w:asciiTheme="minorEastAsia" w:hAnsiTheme="minorEastAsia" w:cs="宋体" w:hint="eastAsia"/>
          <w:sz w:val="24"/>
        </w:rPr>
        <w:t>河南</w:t>
      </w:r>
      <w:r w:rsidR="001D59D8" w:rsidRPr="00E54244">
        <w:rPr>
          <w:rFonts w:asciiTheme="minorEastAsia" w:hAnsiTheme="minorEastAsia" w:cs="宋体" w:hint="eastAsia"/>
          <w:sz w:val="24"/>
        </w:rPr>
        <w:t>省（</w:t>
      </w:r>
      <w:r w:rsidRPr="00E54244">
        <w:rPr>
          <w:rFonts w:asciiTheme="minorEastAsia" w:hAnsiTheme="minorEastAsia" w:cs="宋体" w:hint="eastAsia"/>
          <w:sz w:val="24"/>
        </w:rPr>
        <w:t>5</w:t>
      </w:r>
      <w:r w:rsidRPr="00E54244">
        <w:rPr>
          <w:rFonts w:asciiTheme="minorEastAsia" w:hAnsiTheme="minorEastAsia" w:cs="宋体"/>
          <w:sz w:val="24"/>
        </w:rPr>
        <w:t>.56</w:t>
      </w:r>
      <w:r w:rsidR="001D59D8" w:rsidRPr="00E54244">
        <w:rPr>
          <w:rFonts w:asciiTheme="minorEastAsia" w:hAnsiTheme="minorEastAsia" w:cs="宋体" w:hint="eastAsia"/>
          <w:sz w:val="24"/>
        </w:rPr>
        <w:t>%）、</w:t>
      </w:r>
      <w:r w:rsidRPr="00E54244">
        <w:rPr>
          <w:rFonts w:asciiTheme="minorEastAsia" w:hAnsiTheme="minorEastAsia" w:cs="宋体" w:hint="eastAsia"/>
          <w:sz w:val="24"/>
        </w:rPr>
        <w:t>北京市</w:t>
      </w:r>
      <w:r w:rsidR="001D59D8" w:rsidRPr="00E54244">
        <w:rPr>
          <w:rFonts w:asciiTheme="minorEastAsia" w:hAnsiTheme="minorEastAsia" w:cs="宋体" w:hint="eastAsia"/>
          <w:sz w:val="24"/>
        </w:rPr>
        <w:t>（</w:t>
      </w:r>
      <w:r w:rsidRPr="00E54244">
        <w:rPr>
          <w:rFonts w:asciiTheme="minorEastAsia" w:hAnsiTheme="minorEastAsia" w:cs="宋体" w:hint="eastAsia"/>
          <w:sz w:val="24"/>
        </w:rPr>
        <w:t>5</w:t>
      </w:r>
      <w:r w:rsidRPr="00E54244">
        <w:rPr>
          <w:rFonts w:asciiTheme="minorEastAsia" w:hAnsiTheme="minorEastAsia" w:cs="宋体"/>
          <w:sz w:val="24"/>
        </w:rPr>
        <w:t>.56</w:t>
      </w:r>
      <w:r w:rsidR="001D59D8" w:rsidRPr="00E54244">
        <w:rPr>
          <w:rFonts w:asciiTheme="minorEastAsia" w:hAnsiTheme="minorEastAsia" w:cs="宋体" w:hint="eastAsia"/>
          <w:sz w:val="24"/>
        </w:rPr>
        <w:t>%）、</w:t>
      </w:r>
      <w:r w:rsidRPr="00E54244">
        <w:rPr>
          <w:rFonts w:asciiTheme="minorEastAsia" w:hAnsiTheme="minorEastAsia" w:cs="宋体" w:hint="eastAsia"/>
          <w:sz w:val="24"/>
        </w:rPr>
        <w:t>江苏</w:t>
      </w:r>
      <w:r w:rsidR="001D59D8" w:rsidRPr="00E54244">
        <w:rPr>
          <w:rFonts w:asciiTheme="minorEastAsia" w:hAnsiTheme="minorEastAsia" w:cs="宋体" w:hint="eastAsia"/>
          <w:sz w:val="24"/>
        </w:rPr>
        <w:t>省（</w:t>
      </w:r>
      <w:r w:rsidR="000E664F" w:rsidRPr="00E54244">
        <w:rPr>
          <w:rFonts w:asciiTheme="minorEastAsia" w:hAnsiTheme="minorEastAsia" w:cs="宋体" w:hint="eastAsia"/>
          <w:sz w:val="24"/>
        </w:rPr>
        <w:t>3</w:t>
      </w:r>
      <w:r w:rsidR="000E664F" w:rsidRPr="00E54244">
        <w:rPr>
          <w:rFonts w:asciiTheme="minorEastAsia" w:hAnsiTheme="minorEastAsia" w:cs="宋体"/>
          <w:sz w:val="24"/>
        </w:rPr>
        <w:t>.70</w:t>
      </w:r>
      <w:r w:rsidR="001D59D8" w:rsidRPr="00E54244">
        <w:rPr>
          <w:rFonts w:asciiTheme="minorEastAsia" w:hAnsiTheme="minorEastAsia" w:cs="宋体" w:hint="eastAsia"/>
          <w:sz w:val="24"/>
        </w:rPr>
        <w:t>%）、</w:t>
      </w:r>
      <w:r w:rsidR="000E664F" w:rsidRPr="00E54244">
        <w:rPr>
          <w:rFonts w:asciiTheme="minorEastAsia" w:hAnsiTheme="minorEastAsia" w:cs="宋体" w:hint="eastAsia"/>
          <w:sz w:val="24"/>
        </w:rPr>
        <w:t>安徽</w:t>
      </w:r>
      <w:r w:rsidR="001D59D8" w:rsidRPr="00E54244">
        <w:rPr>
          <w:rFonts w:asciiTheme="minorEastAsia" w:hAnsiTheme="minorEastAsia" w:cs="宋体" w:hint="eastAsia"/>
          <w:sz w:val="24"/>
        </w:rPr>
        <w:t>省（</w:t>
      </w:r>
      <w:r w:rsidR="000E664F" w:rsidRPr="00E54244">
        <w:rPr>
          <w:rFonts w:asciiTheme="minorEastAsia" w:hAnsiTheme="minorEastAsia" w:cs="宋体" w:hint="eastAsia"/>
          <w:sz w:val="24"/>
        </w:rPr>
        <w:t>3</w:t>
      </w:r>
      <w:r w:rsidR="000E664F" w:rsidRPr="00E54244">
        <w:rPr>
          <w:rFonts w:asciiTheme="minorEastAsia" w:hAnsiTheme="minorEastAsia" w:cs="宋体"/>
          <w:sz w:val="24"/>
        </w:rPr>
        <w:t>.70</w:t>
      </w:r>
      <w:r w:rsidR="001D59D8" w:rsidRPr="00E54244">
        <w:rPr>
          <w:rFonts w:asciiTheme="minorEastAsia" w:hAnsiTheme="minorEastAsia" w:cs="宋体" w:hint="eastAsia"/>
          <w:sz w:val="24"/>
        </w:rPr>
        <w:t>%）、</w:t>
      </w:r>
      <w:r w:rsidR="000E664F" w:rsidRPr="00E54244">
        <w:rPr>
          <w:rFonts w:asciiTheme="minorEastAsia" w:hAnsiTheme="minorEastAsia" w:cs="宋体" w:hint="eastAsia"/>
          <w:sz w:val="24"/>
        </w:rPr>
        <w:t>上海市</w:t>
      </w:r>
      <w:r w:rsidR="001D59D8" w:rsidRPr="00E54244">
        <w:rPr>
          <w:rFonts w:asciiTheme="minorEastAsia" w:hAnsiTheme="minorEastAsia" w:cs="宋体" w:hint="eastAsia"/>
          <w:sz w:val="24"/>
        </w:rPr>
        <w:t>（</w:t>
      </w:r>
      <w:r w:rsidR="000E664F" w:rsidRPr="00E54244">
        <w:rPr>
          <w:rFonts w:asciiTheme="minorEastAsia" w:hAnsiTheme="minorEastAsia" w:cs="宋体" w:hint="eastAsia"/>
          <w:sz w:val="24"/>
        </w:rPr>
        <w:t>3</w:t>
      </w:r>
      <w:r w:rsidR="000E664F" w:rsidRPr="00E54244">
        <w:rPr>
          <w:rFonts w:asciiTheme="minorEastAsia" w:hAnsiTheme="minorEastAsia" w:cs="宋体"/>
          <w:sz w:val="24"/>
        </w:rPr>
        <w:t>.70</w:t>
      </w:r>
      <w:r w:rsidR="001D59D8" w:rsidRPr="00E54244">
        <w:rPr>
          <w:rFonts w:asciiTheme="minorEastAsia" w:hAnsiTheme="minorEastAsia" w:cs="宋体" w:hint="eastAsia"/>
          <w:sz w:val="24"/>
        </w:rPr>
        <w:t>%）、</w:t>
      </w:r>
      <w:r w:rsidR="000E664F" w:rsidRPr="00E54244">
        <w:rPr>
          <w:rFonts w:asciiTheme="minorEastAsia" w:hAnsiTheme="minorEastAsia" w:cs="宋体" w:hint="eastAsia"/>
          <w:sz w:val="24"/>
        </w:rPr>
        <w:t>浙江</w:t>
      </w:r>
      <w:r w:rsidR="001D59D8" w:rsidRPr="00E54244">
        <w:rPr>
          <w:rFonts w:asciiTheme="minorEastAsia" w:hAnsiTheme="minorEastAsia" w:cs="宋体" w:hint="eastAsia"/>
          <w:sz w:val="24"/>
        </w:rPr>
        <w:t>省（</w:t>
      </w:r>
      <w:r w:rsidR="000E664F" w:rsidRPr="00E54244">
        <w:rPr>
          <w:rFonts w:asciiTheme="minorEastAsia" w:hAnsiTheme="minorEastAsia" w:cs="宋体" w:hint="eastAsia"/>
          <w:sz w:val="24"/>
        </w:rPr>
        <w:t>3</w:t>
      </w:r>
      <w:r w:rsidR="000E664F" w:rsidRPr="00E54244">
        <w:rPr>
          <w:rFonts w:asciiTheme="minorEastAsia" w:hAnsiTheme="minorEastAsia" w:cs="宋体"/>
          <w:sz w:val="24"/>
        </w:rPr>
        <w:t>.70</w:t>
      </w:r>
      <w:r w:rsidR="001D59D8" w:rsidRPr="00E54244">
        <w:rPr>
          <w:rFonts w:asciiTheme="minorEastAsia" w:hAnsiTheme="minorEastAsia" w:cs="宋体" w:hint="eastAsia"/>
          <w:sz w:val="24"/>
        </w:rPr>
        <w:t>%）、</w:t>
      </w:r>
      <w:r w:rsidR="000E664F" w:rsidRPr="00E54244">
        <w:rPr>
          <w:rFonts w:asciiTheme="minorEastAsia" w:hAnsiTheme="minorEastAsia" w:cs="宋体" w:hint="eastAsia"/>
          <w:sz w:val="24"/>
        </w:rPr>
        <w:t>重庆市</w:t>
      </w:r>
      <w:r w:rsidR="001D59D8" w:rsidRPr="00E54244">
        <w:rPr>
          <w:rFonts w:asciiTheme="minorEastAsia" w:hAnsiTheme="minorEastAsia" w:cs="宋体" w:hint="eastAsia"/>
          <w:sz w:val="24"/>
        </w:rPr>
        <w:t>（</w:t>
      </w:r>
      <w:r w:rsidR="000E664F" w:rsidRPr="00E54244">
        <w:rPr>
          <w:rFonts w:asciiTheme="minorEastAsia" w:hAnsiTheme="minorEastAsia" w:cs="宋体" w:hint="eastAsia"/>
          <w:sz w:val="24"/>
        </w:rPr>
        <w:t>3</w:t>
      </w:r>
      <w:r w:rsidR="000E664F" w:rsidRPr="00E54244">
        <w:rPr>
          <w:rFonts w:asciiTheme="minorEastAsia" w:hAnsiTheme="minorEastAsia" w:cs="宋体"/>
          <w:sz w:val="24"/>
        </w:rPr>
        <w:t>.70</w:t>
      </w:r>
      <w:r w:rsidR="001D59D8" w:rsidRPr="00E54244">
        <w:rPr>
          <w:rFonts w:asciiTheme="minorEastAsia" w:hAnsiTheme="minorEastAsia" w:cs="宋体" w:hint="eastAsia"/>
          <w:sz w:val="24"/>
        </w:rPr>
        <w:t>%）。</w:t>
      </w:r>
    </w:p>
    <w:p w14:paraId="44F0184B" w14:textId="33D412C5" w:rsidR="004B76A4" w:rsidRDefault="00562A8E" w:rsidP="00E54244">
      <w:pPr>
        <w:spacing w:beforeLines="50" w:before="120" w:line="360" w:lineRule="auto"/>
        <w:jc w:val="center"/>
      </w:pPr>
      <w:r w:rsidRPr="00562A8E">
        <w:rPr>
          <w:noProof/>
        </w:rPr>
        <w:lastRenderedPageBreak/>
        <w:drawing>
          <wp:inline distT="0" distB="0" distL="0" distR="0" wp14:anchorId="69E0E881" wp14:editId="60547C0C">
            <wp:extent cx="5337810" cy="360997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37810" cy="3609975"/>
                    </a:xfrm>
                    <a:prstGeom prst="rect">
                      <a:avLst/>
                    </a:prstGeom>
                  </pic:spPr>
                </pic:pic>
              </a:graphicData>
            </a:graphic>
          </wp:inline>
        </w:drawing>
      </w:r>
    </w:p>
    <w:p w14:paraId="49E0D12F" w14:textId="445BED96" w:rsidR="004B76A4" w:rsidRPr="00E54244" w:rsidRDefault="000E664F" w:rsidP="00E54244">
      <w:pPr>
        <w:spacing w:beforeLines="50" w:before="120" w:line="360" w:lineRule="auto"/>
        <w:ind w:firstLineChars="200" w:firstLine="480"/>
        <w:rPr>
          <w:rFonts w:asciiTheme="minorEastAsia" w:hAnsiTheme="minorEastAsia"/>
        </w:rPr>
      </w:pPr>
      <w:r w:rsidRPr="00E54244">
        <w:rPr>
          <w:rFonts w:asciiTheme="minorEastAsia" w:hAnsiTheme="minorEastAsia" w:cs="宋体" w:hint="eastAsia"/>
          <w:sz w:val="24"/>
        </w:rPr>
        <w:t>7月</w:t>
      </w:r>
      <w:r w:rsidR="001D59D8" w:rsidRPr="00E54244">
        <w:rPr>
          <w:rFonts w:asciiTheme="minorEastAsia" w:hAnsiTheme="minorEastAsia" w:cs="宋体" w:hint="eastAsia"/>
          <w:sz w:val="24"/>
        </w:rPr>
        <w:t>，</w:t>
      </w:r>
      <w:r w:rsidR="001D59D8" w:rsidRPr="00E54244">
        <w:rPr>
          <w:rFonts w:asciiTheme="minorEastAsia" w:hAnsiTheme="minorEastAsia" w:cs="宋体"/>
          <w:sz w:val="24"/>
        </w:rPr>
        <w:t>投诉</w:t>
      </w:r>
      <w:proofErr w:type="gramStart"/>
      <w:r w:rsidR="001D59D8" w:rsidRPr="00E54244">
        <w:rPr>
          <w:rFonts w:asciiTheme="minorEastAsia" w:hAnsiTheme="minorEastAsia" w:cs="宋体" w:hint="eastAsia"/>
          <w:sz w:val="24"/>
        </w:rPr>
        <w:t>淘宝</w:t>
      </w:r>
      <w:r w:rsidR="001D59D8" w:rsidRPr="00E54244">
        <w:rPr>
          <w:rFonts w:asciiTheme="minorEastAsia" w:hAnsiTheme="minorEastAsia" w:cs="宋体"/>
          <w:sz w:val="24"/>
        </w:rPr>
        <w:t>平台</w:t>
      </w:r>
      <w:proofErr w:type="gramEnd"/>
      <w:r w:rsidR="001D59D8" w:rsidRPr="00E54244">
        <w:rPr>
          <w:rFonts w:asciiTheme="minorEastAsia" w:hAnsiTheme="minorEastAsia" w:cs="宋体" w:hint="eastAsia"/>
          <w:sz w:val="24"/>
        </w:rPr>
        <w:t>的</w:t>
      </w:r>
      <w:r w:rsidR="001D59D8" w:rsidRPr="00E54244">
        <w:rPr>
          <w:rFonts w:asciiTheme="minorEastAsia" w:hAnsiTheme="minorEastAsia" w:cs="宋体"/>
          <w:b/>
          <w:bCs/>
          <w:sz w:val="24"/>
        </w:rPr>
        <w:t>商家</w:t>
      </w:r>
      <w:r w:rsidR="001D59D8" w:rsidRPr="00E54244">
        <w:rPr>
          <w:rFonts w:asciiTheme="minorEastAsia" w:hAnsiTheme="minorEastAsia" w:cs="宋体" w:hint="eastAsia"/>
          <w:b/>
          <w:bCs/>
          <w:sz w:val="24"/>
        </w:rPr>
        <w:t>经营类目TOP5</w:t>
      </w:r>
      <w:r w:rsidR="001D59D8" w:rsidRPr="00E54244">
        <w:rPr>
          <w:rFonts w:asciiTheme="minorEastAsia" w:hAnsiTheme="minorEastAsia" w:cs="宋体"/>
          <w:sz w:val="24"/>
        </w:rPr>
        <w:t>依次为</w:t>
      </w:r>
      <w:r w:rsidR="001D59D8" w:rsidRPr="00E54244">
        <w:rPr>
          <w:rFonts w:asciiTheme="minorEastAsia" w:hAnsiTheme="minorEastAsia" w:cs="宋体" w:hint="eastAsia"/>
          <w:sz w:val="24"/>
        </w:rPr>
        <w:t>3C数码</w:t>
      </w:r>
      <w:r w:rsidR="001D59D8" w:rsidRPr="00E54244">
        <w:rPr>
          <w:rFonts w:asciiTheme="minorEastAsia" w:hAnsiTheme="minorEastAsia" w:cs="宋体"/>
          <w:sz w:val="24"/>
        </w:rPr>
        <w:t>（</w:t>
      </w:r>
      <w:r w:rsidR="000412D4" w:rsidRPr="00E54244">
        <w:rPr>
          <w:rFonts w:asciiTheme="minorEastAsia" w:hAnsiTheme="minorEastAsia" w:cs="宋体" w:hint="eastAsia"/>
          <w:sz w:val="24"/>
        </w:rPr>
        <w:t>1</w:t>
      </w:r>
      <w:r w:rsidR="000412D4" w:rsidRPr="00E54244">
        <w:rPr>
          <w:rFonts w:asciiTheme="minorEastAsia" w:hAnsiTheme="minorEastAsia" w:cs="宋体"/>
          <w:sz w:val="24"/>
        </w:rPr>
        <w:t>8.52</w:t>
      </w:r>
      <w:r w:rsidR="001D59D8" w:rsidRPr="00E54244">
        <w:rPr>
          <w:rFonts w:asciiTheme="minorEastAsia" w:hAnsiTheme="minorEastAsia" w:cs="宋体"/>
          <w:sz w:val="24"/>
        </w:rPr>
        <w:t>%）、</w:t>
      </w:r>
      <w:r w:rsidR="000412D4" w:rsidRPr="00E54244">
        <w:rPr>
          <w:rFonts w:asciiTheme="minorEastAsia" w:hAnsiTheme="minorEastAsia" w:cs="宋体"/>
          <w:sz w:val="24"/>
        </w:rPr>
        <w:t>服装服饰（</w:t>
      </w:r>
      <w:r w:rsidR="000412D4" w:rsidRPr="00E54244">
        <w:rPr>
          <w:rFonts w:asciiTheme="minorEastAsia" w:hAnsiTheme="minorEastAsia" w:cs="宋体" w:hint="eastAsia"/>
          <w:sz w:val="24"/>
        </w:rPr>
        <w:t>1</w:t>
      </w:r>
      <w:r w:rsidR="000412D4" w:rsidRPr="00E54244">
        <w:rPr>
          <w:rFonts w:asciiTheme="minorEastAsia" w:hAnsiTheme="minorEastAsia" w:cs="宋体"/>
          <w:sz w:val="24"/>
        </w:rPr>
        <w:t>2.96%）</w:t>
      </w:r>
      <w:r w:rsidR="000412D4" w:rsidRPr="00E54244">
        <w:rPr>
          <w:rFonts w:asciiTheme="minorEastAsia" w:hAnsiTheme="minorEastAsia" w:cs="宋体" w:hint="eastAsia"/>
          <w:sz w:val="24"/>
        </w:rPr>
        <w:t>、家电</w:t>
      </w:r>
      <w:r w:rsidR="001D59D8" w:rsidRPr="00E54244">
        <w:rPr>
          <w:rFonts w:asciiTheme="minorEastAsia" w:hAnsiTheme="minorEastAsia" w:cs="宋体" w:hint="eastAsia"/>
          <w:sz w:val="24"/>
        </w:rPr>
        <w:t>（</w:t>
      </w:r>
      <w:r w:rsidR="000412D4" w:rsidRPr="00E54244">
        <w:rPr>
          <w:rFonts w:asciiTheme="minorEastAsia" w:hAnsiTheme="minorEastAsia" w:cs="宋体" w:hint="eastAsia"/>
          <w:sz w:val="24"/>
        </w:rPr>
        <w:t>7</w:t>
      </w:r>
      <w:r w:rsidR="000412D4" w:rsidRPr="00E54244">
        <w:rPr>
          <w:rFonts w:asciiTheme="minorEastAsia" w:hAnsiTheme="minorEastAsia" w:cs="宋体"/>
          <w:sz w:val="24"/>
        </w:rPr>
        <w:t>.41</w:t>
      </w:r>
      <w:r w:rsidR="001D59D8" w:rsidRPr="00E54244">
        <w:rPr>
          <w:rFonts w:asciiTheme="minorEastAsia" w:hAnsiTheme="minorEastAsia" w:cs="宋体" w:hint="eastAsia"/>
          <w:sz w:val="24"/>
        </w:rPr>
        <w:t>%）、食品生鲜</w:t>
      </w:r>
      <w:r w:rsidR="001D59D8" w:rsidRPr="00E54244">
        <w:rPr>
          <w:rFonts w:asciiTheme="minorEastAsia" w:hAnsiTheme="minorEastAsia" w:cs="宋体"/>
          <w:sz w:val="24"/>
        </w:rPr>
        <w:t>（</w:t>
      </w:r>
      <w:r w:rsidR="000412D4" w:rsidRPr="00E54244">
        <w:rPr>
          <w:rFonts w:asciiTheme="minorEastAsia" w:hAnsiTheme="minorEastAsia" w:cs="宋体" w:hint="eastAsia"/>
          <w:sz w:val="24"/>
        </w:rPr>
        <w:t>3</w:t>
      </w:r>
      <w:r w:rsidR="000412D4" w:rsidRPr="00E54244">
        <w:rPr>
          <w:rFonts w:asciiTheme="minorEastAsia" w:hAnsiTheme="minorEastAsia" w:cs="宋体"/>
          <w:sz w:val="24"/>
        </w:rPr>
        <w:t>.70</w:t>
      </w:r>
      <w:r w:rsidR="001D59D8" w:rsidRPr="00E54244">
        <w:rPr>
          <w:rFonts w:asciiTheme="minorEastAsia" w:hAnsiTheme="minorEastAsia" w:cs="宋体"/>
          <w:sz w:val="24"/>
        </w:rPr>
        <w:t>%）、</w:t>
      </w:r>
      <w:r w:rsidR="000412D4" w:rsidRPr="00E54244">
        <w:rPr>
          <w:rFonts w:asciiTheme="minorEastAsia" w:hAnsiTheme="minorEastAsia" w:cs="宋体"/>
          <w:sz w:val="24"/>
        </w:rPr>
        <w:t>居家</w:t>
      </w:r>
      <w:r w:rsidR="001D59D8" w:rsidRPr="00E54244">
        <w:rPr>
          <w:rFonts w:asciiTheme="minorEastAsia" w:hAnsiTheme="minorEastAsia" w:cs="宋体" w:hint="eastAsia"/>
          <w:sz w:val="24"/>
        </w:rPr>
        <w:t>用品</w:t>
      </w:r>
      <w:r w:rsidR="001D59D8" w:rsidRPr="00E54244">
        <w:rPr>
          <w:rFonts w:asciiTheme="minorEastAsia" w:hAnsiTheme="minorEastAsia" w:cs="宋体"/>
          <w:sz w:val="24"/>
        </w:rPr>
        <w:t>（</w:t>
      </w:r>
      <w:r w:rsidR="000412D4" w:rsidRPr="00E54244">
        <w:rPr>
          <w:rFonts w:asciiTheme="minorEastAsia" w:hAnsiTheme="minorEastAsia" w:cs="宋体" w:hint="eastAsia"/>
          <w:sz w:val="24"/>
        </w:rPr>
        <w:t>3</w:t>
      </w:r>
      <w:r w:rsidR="000412D4" w:rsidRPr="00E54244">
        <w:rPr>
          <w:rFonts w:asciiTheme="minorEastAsia" w:hAnsiTheme="minorEastAsia" w:cs="宋体"/>
          <w:sz w:val="24"/>
        </w:rPr>
        <w:t>.70</w:t>
      </w:r>
      <w:r w:rsidR="001D59D8" w:rsidRPr="00E54244">
        <w:rPr>
          <w:rFonts w:asciiTheme="minorEastAsia" w:hAnsiTheme="minorEastAsia" w:cs="宋体"/>
          <w:sz w:val="24"/>
        </w:rPr>
        <w:t>%）。</w:t>
      </w:r>
    </w:p>
    <w:p w14:paraId="50C5CD0B" w14:textId="78C905DA" w:rsidR="004B76A4" w:rsidRDefault="000412D4" w:rsidP="00E54244">
      <w:pPr>
        <w:spacing w:line="360" w:lineRule="auto"/>
        <w:jc w:val="center"/>
      </w:pPr>
      <w:r w:rsidRPr="000412D4">
        <w:rPr>
          <w:noProof/>
        </w:rPr>
        <w:drawing>
          <wp:inline distT="0" distB="0" distL="0" distR="0" wp14:anchorId="52F27CC5" wp14:editId="593D1CE4">
            <wp:extent cx="5337810" cy="36226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37810" cy="3622675"/>
                    </a:xfrm>
                    <a:prstGeom prst="rect">
                      <a:avLst/>
                    </a:prstGeom>
                  </pic:spPr>
                </pic:pic>
              </a:graphicData>
            </a:graphic>
          </wp:inline>
        </w:drawing>
      </w:r>
    </w:p>
    <w:p w14:paraId="4F57F816" w14:textId="77777777" w:rsidR="004B76A4" w:rsidRDefault="001D59D8" w:rsidP="00E54244">
      <w:pPr>
        <w:pStyle w:val="2"/>
        <w:spacing w:line="360" w:lineRule="auto"/>
      </w:pPr>
      <w:r>
        <w:rPr>
          <w:rFonts w:hint="eastAsia"/>
        </w:rPr>
        <w:lastRenderedPageBreak/>
        <w:t>（三）</w:t>
      </w:r>
      <w:proofErr w:type="gramStart"/>
      <w:r>
        <w:rPr>
          <w:rFonts w:hint="eastAsia"/>
        </w:rPr>
        <w:t>快手电</w:t>
      </w:r>
      <w:proofErr w:type="gramEnd"/>
      <w:r>
        <w:rPr>
          <w:rFonts w:hint="eastAsia"/>
        </w:rPr>
        <w:t>商</w:t>
      </w:r>
    </w:p>
    <w:p w14:paraId="1B86C7FE" w14:textId="3204A5C6" w:rsidR="004B76A4" w:rsidRPr="00E54244" w:rsidRDefault="001D59D8" w:rsidP="00E54244">
      <w:pPr>
        <w:spacing w:beforeLines="50" w:before="120" w:line="360" w:lineRule="auto"/>
        <w:ind w:firstLineChars="200" w:firstLine="480"/>
        <w:rPr>
          <w:rFonts w:asciiTheme="minorEastAsia" w:hAnsiTheme="minorEastAsia" w:cs="宋体"/>
          <w:sz w:val="24"/>
        </w:rPr>
      </w:pPr>
      <w:r w:rsidRPr="00E54244">
        <w:rPr>
          <w:rFonts w:asciiTheme="minorEastAsia" w:hAnsiTheme="minorEastAsia" w:cs="宋体"/>
          <w:sz w:val="24"/>
        </w:rPr>
        <w:t>据“电诉宝”显示，</w:t>
      </w:r>
      <w:r w:rsidR="005D2BD9" w:rsidRPr="00E54244">
        <w:rPr>
          <w:rFonts w:asciiTheme="minorEastAsia" w:hAnsiTheme="minorEastAsia" w:cs="宋体" w:hint="eastAsia"/>
          <w:sz w:val="24"/>
        </w:rPr>
        <w:t>7月</w:t>
      </w:r>
      <w:proofErr w:type="gramStart"/>
      <w:r w:rsidRPr="00E54244">
        <w:rPr>
          <w:rFonts w:asciiTheme="minorEastAsia" w:hAnsiTheme="minorEastAsia" w:cs="宋体" w:hint="eastAsia"/>
          <w:sz w:val="24"/>
        </w:rPr>
        <w:t>快手电</w:t>
      </w:r>
      <w:proofErr w:type="gramEnd"/>
      <w:r w:rsidRPr="00E54244">
        <w:rPr>
          <w:rFonts w:asciiTheme="minorEastAsia" w:hAnsiTheme="minorEastAsia" w:cs="宋体" w:hint="eastAsia"/>
          <w:sz w:val="24"/>
        </w:rPr>
        <w:t>商</w:t>
      </w:r>
      <w:r w:rsidRPr="00E54244">
        <w:rPr>
          <w:rFonts w:asciiTheme="minorEastAsia" w:hAnsiTheme="minorEastAsia" w:cs="宋体"/>
          <w:sz w:val="24"/>
        </w:rPr>
        <w:t>平台</w:t>
      </w:r>
      <w:r w:rsidRPr="00E54244">
        <w:rPr>
          <w:rFonts w:asciiTheme="minorEastAsia" w:hAnsiTheme="minorEastAsia" w:cs="宋体" w:hint="eastAsia"/>
          <w:sz w:val="24"/>
        </w:rPr>
        <w:t>涉及</w:t>
      </w:r>
      <w:r w:rsidR="003B1DF7" w:rsidRPr="00E54244">
        <w:rPr>
          <w:rFonts w:asciiTheme="minorEastAsia" w:hAnsiTheme="minorEastAsia" w:cs="宋体" w:hint="eastAsia"/>
          <w:sz w:val="24"/>
        </w:rPr>
        <w:t>的数</w:t>
      </w:r>
      <w:r w:rsidR="00055BA3" w:rsidRPr="00E54244">
        <w:rPr>
          <w:rFonts w:asciiTheme="minorEastAsia" w:hAnsiTheme="minorEastAsia" w:cs="宋体" w:hint="eastAsia"/>
          <w:sz w:val="24"/>
        </w:rPr>
        <w:t>百份</w:t>
      </w:r>
      <w:r w:rsidRPr="00E54244">
        <w:rPr>
          <w:rFonts w:asciiTheme="minorEastAsia" w:hAnsiTheme="minorEastAsia" w:cs="宋体"/>
          <w:sz w:val="24"/>
        </w:rPr>
        <w:t>商家投诉</w:t>
      </w:r>
      <w:r w:rsidRPr="00E54244">
        <w:rPr>
          <w:rFonts w:asciiTheme="minorEastAsia" w:hAnsiTheme="minorEastAsia" w:cs="宋体" w:hint="eastAsia"/>
          <w:sz w:val="24"/>
        </w:rPr>
        <w:t>，</w:t>
      </w:r>
      <w:r w:rsidRPr="00E54244">
        <w:rPr>
          <w:rFonts w:asciiTheme="minorEastAsia" w:hAnsiTheme="minorEastAsia" w:cs="宋体"/>
          <w:b/>
          <w:bCs/>
          <w:sz w:val="24"/>
        </w:rPr>
        <w:t>问题</w:t>
      </w:r>
      <w:r w:rsidRPr="00E54244">
        <w:rPr>
          <w:rFonts w:asciiTheme="minorEastAsia" w:hAnsiTheme="minorEastAsia" w:cs="宋体" w:hint="eastAsia"/>
          <w:b/>
          <w:bCs/>
          <w:sz w:val="24"/>
        </w:rPr>
        <w:t>类型</w:t>
      </w:r>
      <w:r w:rsidRPr="00E54244">
        <w:rPr>
          <w:rFonts w:asciiTheme="minorEastAsia" w:hAnsiTheme="minorEastAsia" w:cs="宋体"/>
          <w:sz w:val="24"/>
        </w:rPr>
        <w:t>主要集中在</w:t>
      </w:r>
      <w:r w:rsidRPr="00E54244">
        <w:rPr>
          <w:rFonts w:asciiTheme="minorEastAsia" w:hAnsiTheme="minorEastAsia" w:cs="宋体" w:hint="eastAsia"/>
          <w:sz w:val="24"/>
        </w:rPr>
        <w:t>：任意罚款（</w:t>
      </w:r>
      <w:r w:rsidR="00055BA3" w:rsidRPr="00E54244">
        <w:rPr>
          <w:rFonts w:asciiTheme="minorEastAsia" w:hAnsiTheme="minorEastAsia" w:cs="宋体"/>
          <w:sz w:val="24"/>
        </w:rPr>
        <w:t>50.00</w:t>
      </w:r>
      <w:r w:rsidRPr="00E54244">
        <w:rPr>
          <w:rFonts w:asciiTheme="minorEastAsia" w:hAnsiTheme="minorEastAsia" w:cs="宋体" w:hint="eastAsia"/>
          <w:sz w:val="24"/>
        </w:rPr>
        <w:t>%）、</w:t>
      </w:r>
      <w:r w:rsidR="00055BA3" w:rsidRPr="00E54244">
        <w:rPr>
          <w:rFonts w:asciiTheme="minorEastAsia" w:hAnsiTheme="minorEastAsia" w:cs="宋体"/>
          <w:sz w:val="24"/>
        </w:rPr>
        <w:t>任意仅退款</w:t>
      </w:r>
      <w:r w:rsidR="00055BA3" w:rsidRPr="00E54244">
        <w:rPr>
          <w:rFonts w:asciiTheme="minorEastAsia" w:hAnsiTheme="minorEastAsia" w:cs="宋体" w:hint="eastAsia"/>
          <w:sz w:val="24"/>
        </w:rPr>
        <w:t>（</w:t>
      </w:r>
      <w:r w:rsidR="00055BA3" w:rsidRPr="00E54244">
        <w:rPr>
          <w:rFonts w:asciiTheme="minorEastAsia" w:hAnsiTheme="minorEastAsia" w:cs="宋体"/>
          <w:sz w:val="24"/>
        </w:rPr>
        <w:t>30.00%</w:t>
      </w:r>
      <w:r w:rsidR="00055BA3" w:rsidRPr="00E54244">
        <w:rPr>
          <w:rFonts w:asciiTheme="minorEastAsia" w:hAnsiTheme="minorEastAsia" w:cs="宋体" w:hint="eastAsia"/>
          <w:sz w:val="24"/>
        </w:rPr>
        <w:t>）、</w:t>
      </w:r>
      <w:r w:rsidRPr="00E54244">
        <w:rPr>
          <w:rFonts w:asciiTheme="minorEastAsia" w:hAnsiTheme="minorEastAsia" w:cs="宋体"/>
          <w:sz w:val="24"/>
        </w:rPr>
        <w:t>扣押保证金（</w:t>
      </w:r>
      <w:r w:rsidRPr="00E54244">
        <w:rPr>
          <w:rFonts w:asciiTheme="minorEastAsia" w:hAnsiTheme="minorEastAsia" w:cs="宋体" w:hint="eastAsia"/>
          <w:sz w:val="24"/>
        </w:rPr>
        <w:t>1</w:t>
      </w:r>
      <w:r w:rsidR="00055BA3" w:rsidRPr="00E54244">
        <w:rPr>
          <w:rFonts w:asciiTheme="minorEastAsia" w:hAnsiTheme="minorEastAsia" w:cs="宋体"/>
          <w:sz w:val="24"/>
        </w:rPr>
        <w:t>0.00</w:t>
      </w:r>
      <w:r w:rsidRPr="00E54244">
        <w:rPr>
          <w:rFonts w:asciiTheme="minorEastAsia" w:hAnsiTheme="minorEastAsia" w:cs="宋体"/>
          <w:sz w:val="24"/>
        </w:rPr>
        <w:t>%）</w:t>
      </w:r>
      <w:r w:rsidRPr="00E54244">
        <w:rPr>
          <w:rFonts w:asciiTheme="minorEastAsia" w:hAnsiTheme="minorEastAsia" w:cs="宋体" w:hint="eastAsia"/>
          <w:sz w:val="24"/>
        </w:rPr>
        <w:t>、</w:t>
      </w:r>
      <w:r w:rsidR="00055BA3" w:rsidRPr="00E54244">
        <w:rPr>
          <w:rFonts w:asciiTheme="minorEastAsia" w:hAnsiTheme="minorEastAsia" w:cs="宋体" w:hint="eastAsia"/>
          <w:sz w:val="24"/>
        </w:rPr>
        <w:t>其他</w:t>
      </w:r>
      <w:r w:rsidRPr="00E54244">
        <w:rPr>
          <w:rFonts w:asciiTheme="minorEastAsia" w:hAnsiTheme="minorEastAsia" w:cs="宋体"/>
          <w:sz w:val="24"/>
        </w:rPr>
        <w:t>（</w:t>
      </w:r>
      <w:r w:rsidR="00055BA3" w:rsidRPr="00E54244">
        <w:rPr>
          <w:rFonts w:asciiTheme="minorEastAsia" w:hAnsiTheme="minorEastAsia" w:cs="宋体"/>
          <w:sz w:val="24"/>
        </w:rPr>
        <w:t>10.00</w:t>
      </w:r>
      <w:r w:rsidRPr="00E54244">
        <w:rPr>
          <w:rFonts w:asciiTheme="minorEastAsia" w:hAnsiTheme="minorEastAsia" w:cs="宋体"/>
          <w:sz w:val="24"/>
        </w:rPr>
        <w:t>%）。</w:t>
      </w:r>
    </w:p>
    <w:p w14:paraId="040C7653" w14:textId="08BBB36B" w:rsidR="00055BA3" w:rsidRDefault="00055BA3" w:rsidP="00E54244">
      <w:pPr>
        <w:spacing w:beforeLines="50" w:before="120" w:line="360" w:lineRule="auto"/>
        <w:jc w:val="center"/>
      </w:pPr>
      <w:r w:rsidRPr="00055BA3">
        <w:rPr>
          <w:noProof/>
        </w:rPr>
        <w:drawing>
          <wp:inline distT="0" distB="0" distL="0" distR="0" wp14:anchorId="23DEB962" wp14:editId="421CCC68">
            <wp:extent cx="5337810" cy="3613150"/>
            <wp:effectExtent l="0" t="0" r="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37810" cy="3613150"/>
                    </a:xfrm>
                    <a:prstGeom prst="rect">
                      <a:avLst/>
                    </a:prstGeom>
                  </pic:spPr>
                </pic:pic>
              </a:graphicData>
            </a:graphic>
          </wp:inline>
        </w:drawing>
      </w:r>
    </w:p>
    <w:p w14:paraId="1CB325D4" w14:textId="55E87D9C" w:rsidR="004B76A4" w:rsidRPr="00E54244" w:rsidRDefault="000E664F" w:rsidP="00E54244">
      <w:pPr>
        <w:spacing w:beforeLines="50" w:before="120" w:line="360" w:lineRule="auto"/>
        <w:ind w:firstLineChars="200" w:firstLine="480"/>
        <w:rPr>
          <w:rFonts w:asciiTheme="minorEastAsia" w:hAnsiTheme="minorEastAsia" w:cs="宋体"/>
          <w:sz w:val="24"/>
        </w:rPr>
      </w:pPr>
      <w:r w:rsidRPr="00E54244">
        <w:rPr>
          <w:rFonts w:asciiTheme="minorEastAsia" w:hAnsiTheme="minorEastAsia" w:cs="宋体" w:hint="eastAsia"/>
          <w:sz w:val="24"/>
        </w:rPr>
        <w:t>7月</w:t>
      </w:r>
      <w:r w:rsidR="001D59D8" w:rsidRPr="00E54244">
        <w:rPr>
          <w:rFonts w:asciiTheme="minorEastAsia" w:hAnsiTheme="minorEastAsia" w:cs="宋体" w:hint="eastAsia"/>
          <w:sz w:val="24"/>
        </w:rPr>
        <w:t>，</w:t>
      </w:r>
      <w:r w:rsidR="001D59D8" w:rsidRPr="00E54244">
        <w:rPr>
          <w:rFonts w:asciiTheme="minorEastAsia" w:hAnsiTheme="minorEastAsia" w:cs="宋体"/>
          <w:sz w:val="24"/>
        </w:rPr>
        <w:t>投诉</w:t>
      </w:r>
      <w:proofErr w:type="gramStart"/>
      <w:r w:rsidR="001D59D8" w:rsidRPr="00E54244">
        <w:rPr>
          <w:rFonts w:asciiTheme="minorEastAsia" w:hAnsiTheme="minorEastAsia" w:cs="宋体" w:hint="eastAsia"/>
          <w:sz w:val="24"/>
        </w:rPr>
        <w:t>快手电</w:t>
      </w:r>
      <w:proofErr w:type="gramEnd"/>
      <w:r w:rsidR="001D59D8" w:rsidRPr="00E54244">
        <w:rPr>
          <w:rFonts w:asciiTheme="minorEastAsia" w:hAnsiTheme="minorEastAsia" w:cs="宋体" w:hint="eastAsia"/>
          <w:sz w:val="24"/>
        </w:rPr>
        <w:t>商</w:t>
      </w:r>
      <w:r w:rsidR="001D59D8" w:rsidRPr="00E54244">
        <w:rPr>
          <w:rFonts w:asciiTheme="minorEastAsia" w:hAnsiTheme="minorEastAsia" w:cs="宋体"/>
          <w:sz w:val="24"/>
        </w:rPr>
        <w:t>平台</w:t>
      </w:r>
      <w:r w:rsidR="001D59D8" w:rsidRPr="00E54244">
        <w:rPr>
          <w:rFonts w:asciiTheme="minorEastAsia" w:hAnsiTheme="minorEastAsia" w:cs="宋体" w:hint="eastAsia"/>
          <w:sz w:val="24"/>
        </w:rPr>
        <w:t>的</w:t>
      </w:r>
      <w:r w:rsidR="001D59D8" w:rsidRPr="00E54244">
        <w:rPr>
          <w:rFonts w:asciiTheme="minorEastAsia" w:hAnsiTheme="minorEastAsia" w:cs="宋体" w:hint="eastAsia"/>
          <w:b/>
          <w:bCs/>
          <w:sz w:val="24"/>
        </w:rPr>
        <w:t>商家注册地区TOP</w:t>
      </w:r>
      <w:r w:rsidRPr="00E54244">
        <w:rPr>
          <w:rFonts w:asciiTheme="minorEastAsia" w:hAnsiTheme="minorEastAsia" w:cs="宋体"/>
          <w:b/>
          <w:bCs/>
          <w:sz w:val="24"/>
        </w:rPr>
        <w:t>4</w:t>
      </w:r>
      <w:r w:rsidR="001D59D8" w:rsidRPr="00E54244">
        <w:rPr>
          <w:rFonts w:asciiTheme="minorEastAsia" w:hAnsiTheme="minorEastAsia" w:cs="宋体" w:hint="eastAsia"/>
          <w:sz w:val="24"/>
        </w:rPr>
        <w:t>依次为广东省（</w:t>
      </w:r>
      <w:r w:rsidRPr="00E54244">
        <w:rPr>
          <w:rFonts w:asciiTheme="minorEastAsia" w:hAnsiTheme="minorEastAsia" w:cs="宋体" w:hint="eastAsia"/>
          <w:sz w:val="24"/>
        </w:rPr>
        <w:t>4</w:t>
      </w:r>
      <w:r w:rsidRPr="00E54244">
        <w:rPr>
          <w:rFonts w:asciiTheme="minorEastAsia" w:hAnsiTheme="minorEastAsia" w:cs="宋体"/>
          <w:sz w:val="24"/>
        </w:rPr>
        <w:t>0.00</w:t>
      </w:r>
      <w:r w:rsidR="001D59D8" w:rsidRPr="00E54244">
        <w:rPr>
          <w:rFonts w:asciiTheme="minorEastAsia" w:hAnsiTheme="minorEastAsia" w:cs="宋体" w:hint="eastAsia"/>
          <w:sz w:val="24"/>
        </w:rPr>
        <w:t>%）、河南省（</w:t>
      </w:r>
      <w:r w:rsidRPr="00E54244">
        <w:rPr>
          <w:rFonts w:asciiTheme="minorEastAsia" w:hAnsiTheme="minorEastAsia" w:cs="宋体" w:hint="eastAsia"/>
          <w:sz w:val="24"/>
        </w:rPr>
        <w:t>4</w:t>
      </w:r>
      <w:r w:rsidRPr="00E54244">
        <w:rPr>
          <w:rFonts w:asciiTheme="minorEastAsia" w:hAnsiTheme="minorEastAsia" w:cs="宋体"/>
          <w:sz w:val="24"/>
        </w:rPr>
        <w:t>0.00%）、</w:t>
      </w:r>
      <w:r w:rsidR="001D59D8" w:rsidRPr="00E54244">
        <w:rPr>
          <w:rFonts w:asciiTheme="minorEastAsia" w:hAnsiTheme="minorEastAsia" w:cs="宋体" w:hint="eastAsia"/>
          <w:sz w:val="24"/>
        </w:rPr>
        <w:t>辽宁省（</w:t>
      </w:r>
      <w:r w:rsidRPr="00E54244">
        <w:rPr>
          <w:rFonts w:asciiTheme="minorEastAsia" w:hAnsiTheme="minorEastAsia" w:cs="宋体" w:hint="eastAsia"/>
          <w:sz w:val="24"/>
        </w:rPr>
        <w:t>1</w:t>
      </w:r>
      <w:r w:rsidRPr="00E54244">
        <w:rPr>
          <w:rFonts w:asciiTheme="minorEastAsia" w:hAnsiTheme="minorEastAsia" w:cs="宋体"/>
          <w:sz w:val="24"/>
        </w:rPr>
        <w:t>0.00%）、</w:t>
      </w:r>
      <w:r w:rsidRPr="00E54244">
        <w:rPr>
          <w:rFonts w:asciiTheme="minorEastAsia" w:hAnsiTheme="minorEastAsia" w:cs="宋体" w:hint="eastAsia"/>
          <w:sz w:val="24"/>
        </w:rPr>
        <w:t>湖北省（1</w:t>
      </w:r>
      <w:r w:rsidRPr="00E54244">
        <w:rPr>
          <w:rFonts w:asciiTheme="minorEastAsia" w:hAnsiTheme="minorEastAsia" w:cs="宋体"/>
          <w:sz w:val="24"/>
        </w:rPr>
        <w:t>0.00%）。</w:t>
      </w:r>
    </w:p>
    <w:p w14:paraId="1FBF0597" w14:textId="6FA594EA" w:rsidR="004B76A4" w:rsidRDefault="000E664F" w:rsidP="00E54244">
      <w:pPr>
        <w:spacing w:beforeLines="50" w:before="120" w:line="360" w:lineRule="auto"/>
      </w:pPr>
      <w:r w:rsidRPr="000E664F">
        <w:rPr>
          <w:noProof/>
        </w:rPr>
        <w:lastRenderedPageBreak/>
        <w:drawing>
          <wp:inline distT="0" distB="0" distL="0" distR="0" wp14:anchorId="3E4EB584" wp14:editId="147AFC71">
            <wp:extent cx="5337810" cy="36137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37810" cy="3613785"/>
                    </a:xfrm>
                    <a:prstGeom prst="rect">
                      <a:avLst/>
                    </a:prstGeom>
                  </pic:spPr>
                </pic:pic>
              </a:graphicData>
            </a:graphic>
          </wp:inline>
        </w:drawing>
      </w:r>
    </w:p>
    <w:p w14:paraId="7E4647F2" w14:textId="3A7AF340" w:rsidR="004B76A4" w:rsidRPr="00E54244" w:rsidRDefault="000412D4" w:rsidP="00E54244">
      <w:pPr>
        <w:spacing w:beforeLines="50" w:before="120" w:line="360" w:lineRule="auto"/>
        <w:ind w:firstLineChars="200" w:firstLine="480"/>
        <w:rPr>
          <w:rFonts w:asciiTheme="minorEastAsia" w:hAnsiTheme="minorEastAsia" w:cs="宋体"/>
          <w:sz w:val="24"/>
        </w:rPr>
      </w:pPr>
      <w:r w:rsidRPr="00E54244">
        <w:rPr>
          <w:rFonts w:asciiTheme="minorEastAsia" w:hAnsiTheme="minorEastAsia" w:cs="宋体" w:hint="eastAsia"/>
          <w:sz w:val="24"/>
        </w:rPr>
        <w:t>7月</w:t>
      </w:r>
      <w:r w:rsidR="00377FBA" w:rsidRPr="00E54244">
        <w:rPr>
          <w:rFonts w:asciiTheme="minorEastAsia" w:hAnsiTheme="minorEastAsia" w:cs="宋体" w:hint="eastAsia"/>
          <w:sz w:val="24"/>
        </w:rPr>
        <w:t>，投</w:t>
      </w:r>
      <w:r w:rsidR="001D59D8" w:rsidRPr="00E54244">
        <w:rPr>
          <w:rFonts w:asciiTheme="minorEastAsia" w:hAnsiTheme="minorEastAsia" w:cs="宋体"/>
          <w:sz w:val="24"/>
        </w:rPr>
        <w:t>诉</w:t>
      </w:r>
      <w:proofErr w:type="gramStart"/>
      <w:r w:rsidR="001D59D8" w:rsidRPr="00E54244">
        <w:rPr>
          <w:rFonts w:asciiTheme="minorEastAsia" w:hAnsiTheme="minorEastAsia" w:cs="宋体" w:hint="eastAsia"/>
          <w:sz w:val="24"/>
        </w:rPr>
        <w:t>快手电</w:t>
      </w:r>
      <w:proofErr w:type="gramEnd"/>
      <w:r w:rsidR="001D59D8" w:rsidRPr="00E54244">
        <w:rPr>
          <w:rFonts w:asciiTheme="minorEastAsia" w:hAnsiTheme="minorEastAsia" w:cs="宋体" w:hint="eastAsia"/>
          <w:sz w:val="24"/>
        </w:rPr>
        <w:t>商</w:t>
      </w:r>
      <w:r w:rsidR="001D59D8" w:rsidRPr="00E54244">
        <w:rPr>
          <w:rFonts w:asciiTheme="minorEastAsia" w:hAnsiTheme="minorEastAsia" w:cs="宋体"/>
          <w:sz w:val="24"/>
        </w:rPr>
        <w:t>平台</w:t>
      </w:r>
      <w:r w:rsidR="001D59D8" w:rsidRPr="00E54244">
        <w:rPr>
          <w:rFonts w:asciiTheme="minorEastAsia" w:hAnsiTheme="minorEastAsia" w:cs="宋体" w:hint="eastAsia"/>
          <w:sz w:val="24"/>
        </w:rPr>
        <w:t>的</w:t>
      </w:r>
      <w:r w:rsidR="001D59D8" w:rsidRPr="00E54244">
        <w:rPr>
          <w:rFonts w:asciiTheme="minorEastAsia" w:hAnsiTheme="minorEastAsia" w:cs="宋体"/>
          <w:b/>
          <w:bCs/>
          <w:sz w:val="24"/>
        </w:rPr>
        <w:t>商家</w:t>
      </w:r>
      <w:r w:rsidR="001D59D8" w:rsidRPr="00E54244">
        <w:rPr>
          <w:rFonts w:asciiTheme="minorEastAsia" w:hAnsiTheme="minorEastAsia" w:cs="宋体" w:hint="eastAsia"/>
          <w:b/>
          <w:bCs/>
          <w:sz w:val="24"/>
        </w:rPr>
        <w:t>经营类目TOP5</w:t>
      </w:r>
      <w:r w:rsidR="001D59D8" w:rsidRPr="00E54244">
        <w:rPr>
          <w:rFonts w:asciiTheme="minorEastAsia" w:hAnsiTheme="minorEastAsia" w:cs="宋体"/>
          <w:sz w:val="24"/>
        </w:rPr>
        <w:t>依次</w:t>
      </w:r>
      <w:proofErr w:type="gramStart"/>
      <w:r w:rsidR="001D59D8" w:rsidRPr="00E54244">
        <w:rPr>
          <w:rFonts w:asciiTheme="minorEastAsia" w:hAnsiTheme="minorEastAsia" w:cs="宋体"/>
          <w:sz w:val="24"/>
        </w:rPr>
        <w:t>为</w:t>
      </w:r>
      <w:r w:rsidR="00377FBA" w:rsidRPr="00E54244">
        <w:rPr>
          <w:rFonts w:asciiTheme="minorEastAsia" w:hAnsiTheme="minorEastAsia" w:cs="宋体"/>
          <w:sz w:val="24"/>
        </w:rPr>
        <w:t>个护清洁</w:t>
      </w:r>
      <w:proofErr w:type="gramEnd"/>
      <w:r w:rsidR="001D59D8" w:rsidRPr="00E54244">
        <w:rPr>
          <w:rFonts w:asciiTheme="minorEastAsia" w:hAnsiTheme="minorEastAsia" w:cs="宋体"/>
          <w:sz w:val="24"/>
        </w:rPr>
        <w:t>（</w:t>
      </w:r>
      <w:r w:rsidR="00377FBA" w:rsidRPr="00E54244">
        <w:rPr>
          <w:rFonts w:asciiTheme="minorEastAsia" w:hAnsiTheme="minorEastAsia" w:cs="宋体" w:hint="eastAsia"/>
          <w:sz w:val="24"/>
        </w:rPr>
        <w:t>2</w:t>
      </w:r>
      <w:r w:rsidR="00377FBA" w:rsidRPr="00E54244">
        <w:rPr>
          <w:rFonts w:asciiTheme="minorEastAsia" w:hAnsiTheme="minorEastAsia" w:cs="宋体"/>
          <w:sz w:val="24"/>
        </w:rPr>
        <w:t>0.00</w:t>
      </w:r>
      <w:r w:rsidR="001D59D8" w:rsidRPr="00E54244">
        <w:rPr>
          <w:rFonts w:asciiTheme="minorEastAsia" w:hAnsiTheme="minorEastAsia" w:cs="宋体"/>
          <w:sz w:val="24"/>
        </w:rPr>
        <w:t>%）</w:t>
      </w:r>
      <w:r w:rsidR="001D59D8" w:rsidRPr="00E54244">
        <w:rPr>
          <w:rFonts w:asciiTheme="minorEastAsia" w:hAnsiTheme="minorEastAsia" w:cs="宋体" w:hint="eastAsia"/>
          <w:sz w:val="24"/>
        </w:rPr>
        <w:t>、</w:t>
      </w:r>
      <w:r w:rsidR="00377FBA" w:rsidRPr="00E54244">
        <w:rPr>
          <w:rFonts w:asciiTheme="minorEastAsia" w:hAnsiTheme="minorEastAsia" w:cs="宋体" w:hint="eastAsia"/>
          <w:sz w:val="24"/>
        </w:rPr>
        <w:t>3</w:t>
      </w:r>
      <w:r w:rsidR="00377FBA" w:rsidRPr="00E54244">
        <w:rPr>
          <w:rFonts w:asciiTheme="minorEastAsia" w:hAnsiTheme="minorEastAsia" w:cs="宋体"/>
          <w:sz w:val="24"/>
        </w:rPr>
        <w:t>C数码</w:t>
      </w:r>
      <w:r w:rsidR="001D59D8" w:rsidRPr="00E54244">
        <w:rPr>
          <w:rFonts w:asciiTheme="minorEastAsia" w:hAnsiTheme="minorEastAsia" w:cs="宋体"/>
          <w:sz w:val="24"/>
        </w:rPr>
        <w:t>（</w:t>
      </w:r>
      <w:r w:rsidR="00377FBA" w:rsidRPr="00E54244">
        <w:rPr>
          <w:rFonts w:asciiTheme="minorEastAsia" w:hAnsiTheme="minorEastAsia" w:cs="宋体" w:hint="eastAsia"/>
          <w:sz w:val="24"/>
        </w:rPr>
        <w:t>2</w:t>
      </w:r>
      <w:r w:rsidR="00377FBA" w:rsidRPr="00E54244">
        <w:rPr>
          <w:rFonts w:asciiTheme="minorEastAsia" w:hAnsiTheme="minorEastAsia" w:cs="宋体"/>
          <w:sz w:val="24"/>
        </w:rPr>
        <w:t>0.00</w:t>
      </w:r>
      <w:r w:rsidR="001D59D8" w:rsidRPr="00E54244">
        <w:rPr>
          <w:rFonts w:asciiTheme="minorEastAsia" w:hAnsiTheme="minorEastAsia" w:cs="宋体"/>
          <w:sz w:val="24"/>
        </w:rPr>
        <w:t>%）</w:t>
      </w:r>
      <w:r w:rsidR="001D59D8" w:rsidRPr="00E54244">
        <w:rPr>
          <w:rFonts w:asciiTheme="minorEastAsia" w:hAnsiTheme="minorEastAsia" w:cs="宋体" w:hint="eastAsia"/>
          <w:sz w:val="24"/>
        </w:rPr>
        <w:t>、</w:t>
      </w:r>
      <w:r w:rsidR="00377FBA" w:rsidRPr="00E54244">
        <w:rPr>
          <w:rFonts w:asciiTheme="minorEastAsia" w:hAnsiTheme="minorEastAsia" w:cs="宋体" w:hint="eastAsia"/>
          <w:sz w:val="24"/>
        </w:rPr>
        <w:t>美妆</w:t>
      </w:r>
      <w:r w:rsidR="001D59D8" w:rsidRPr="00E54244">
        <w:rPr>
          <w:rFonts w:asciiTheme="minorEastAsia" w:hAnsiTheme="minorEastAsia" w:cs="宋体"/>
          <w:sz w:val="24"/>
        </w:rPr>
        <w:t>（</w:t>
      </w:r>
      <w:r w:rsidR="00377FBA" w:rsidRPr="00E54244">
        <w:rPr>
          <w:rFonts w:asciiTheme="minorEastAsia" w:hAnsiTheme="minorEastAsia" w:cs="宋体" w:hint="eastAsia"/>
          <w:sz w:val="24"/>
        </w:rPr>
        <w:t>1</w:t>
      </w:r>
      <w:r w:rsidR="00377FBA" w:rsidRPr="00E54244">
        <w:rPr>
          <w:rFonts w:asciiTheme="minorEastAsia" w:hAnsiTheme="minorEastAsia" w:cs="宋体"/>
          <w:sz w:val="24"/>
        </w:rPr>
        <w:t>0.00%）</w:t>
      </w:r>
      <w:r w:rsidR="001D59D8" w:rsidRPr="00E54244">
        <w:rPr>
          <w:rFonts w:asciiTheme="minorEastAsia" w:hAnsiTheme="minorEastAsia" w:cs="宋体"/>
          <w:sz w:val="24"/>
        </w:rPr>
        <w:t>、</w:t>
      </w:r>
      <w:r w:rsidR="00377FBA" w:rsidRPr="00E54244">
        <w:rPr>
          <w:rFonts w:asciiTheme="minorEastAsia" w:hAnsiTheme="minorEastAsia" w:cs="宋体"/>
          <w:sz w:val="24"/>
        </w:rPr>
        <w:t>服装服饰</w:t>
      </w:r>
      <w:r w:rsidR="001D59D8" w:rsidRPr="00E54244">
        <w:rPr>
          <w:rFonts w:asciiTheme="minorEastAsia" w:hAnsiTheme="minorEastAsia" w:cs="宋体"/>
          <w:sz w:val="24"/>
        </w:rPr>
        <w:t>（</w:t>
      </w:r>
      <w:r w:rsidR="00377FBA" w:rsidRPr="00E54244">
        <w:rPr>
          <w:rFonts w:asciiTheme="minorEastAsia" w:hAnsiTheme="minorEastAsia" w:cs="宋体" w:hint="eastAsia"/>
          <w:sz w:val="24"/>
        </w:rPr>
        <w:t>1</w:t>
      </w:r>
      <w:r w:rsidR="00377FBA" w:rsidRPr="00E54244">
        <w:rPr>
          <w:rFonts w:asciiTheme="minorEastAsia" w:hAnsiTheme="minorEastAsia" w:cs="宋体"/>
          <w:sz w:val="24"/>
        </w:rPr>
        <w:t>0.00%</w:t>
      </w:r>
      <w:r w:rsidR="001D59D8" w:rsidRPr="00E54244">
        <w:rPr>
          <w:rFonts w:asciiTheme="minorEastAsia" w:hAnsiTheme="minorEastAsia" w:cs="宋体"/>
          <w:sz w:val="24"/>
        </w:rPr>
        <w:t>）、</w:t>
      </w:r>
      <w:r w:rsidR="00377FBA" w:rsidRPr="00E54244">
        <w:rPr>
          <w:rFonts w:asciiTheme="minorEastAsia" w:hAnsiTheme="minorEastAsia" w:cs="宋体"/>
          <w:sz w:val="24"/>
        </w:rPr>
        <w:t>居家用品</w:t>
      </w:r>
      <w:r w:rsidR="001D59D8" w:rsidRPr="00E54244">
        <w:rPr>
          <w:rFonts w:asciiTheme="minorEastAsia" w:hAnsiTheme="minorEastAsia" w:cs="宋体"/>
          <w:sz w:val="24"/>
        </w:rPr>
        <w:t>（</w:t>
      </w:r>
      <w:r w:rsidR="00377FBA" w:rsidRPr="00E54244">
        <w:rPr>
          <w:rFonts w:asciiTheme="minorEastAsia" w:hAnsiTheme="minorEastAsia" w:cs="宋体" w:hint="eastAsia"/>
          <w:sz w:val="24"/>
        </w:rPr>
        <w:t>1</w:t>
      </w:r>
      <w:r w:rsidR="00377FBA" w:rsidRPr="00E54244">
        <w:rPr>
          <w:rFonts w:asciiTheme="minorEastAsia" w:hAnsiTheme="minorEastAsia" w:cs="宋体"/>
          <w:sz w:val="24"/>
        </w:rPr>
        <w:t>0.00%）。</w:t>
      </w:r>
    </w:p>
    <w:p w14:paraId="694303CD" w14:textId="7E51D93B" w:rsidR="004B76A4" w:rsidRDefault="00377FBA" w:rsidP="00E54244">
      <w:pPr>
        <w:spacing w:beforeLines="50" w:before="120" w:line="360" w:lineRule="auto"/>
      </w:pPr>
      <w:r w:rsidRPr="00377FBA">
        <w:rPr>
          <w:noProof/>
        </w:rPr>
        <w:drawing>
          <wp:inline distT="0" distB="0" distL="0" distR="0" wp14:anchorId="2507B63B" wp14:editId="73A5D434">
            <wp:extent cx="5337810" cy="360108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37810" cy="3601085"/>
                    </a:xfrm>
                    <a:prstGeom prst="rect">
                      <a:avLst/>
                    </a:prstGeom>
                  </pic:spPr>
                </pic:pic>
              </a:graphicData>
            </a:graphic>
          </wp:inline>
        </w:drawing>
      </w:r>
    </w:p>
    <w:p w14:paraId="4AF5B719" w14:textId="77777777" w:rsidR="004B76A4" w:rsidRDefault="004B76A4" w:rsidP="00E54244">
      <w:pPr>
        <w:spacing w:beforeLines="50" w:before="120" w:line="360" w:lineRule="auto"/>
      </w:pPr>
    </w:p>
    <w:p w14:paraId="4F7E1BF0" w14:textId="77777777" w:rsidR="004B76A4" w:rsidRDefault="001D59D8" w:rsidP="00E54244">
      <w:pPr>
        <w:pStyle w:val="1"/>
        <w:spacing w:line="360" w:lineRule="auto"/>
        <w:rPr>
          <w:rFonts w:ascii="微软雅黑" w:eastAsia="微软雅黑" w:hAnsi="微软雅黑" w:cs="微软雅黑"/>
          <w:sz w:val="32"/>
          <w:szCs w:val="32"/>
        </w:rPr>
      </w:pPr>
      <w:bookmarkStart w:id="22" w:name="_Toc2103"/>
      <w:bookmarkStart w:id="23" w:name="_Toc102659524"/>
      <w:bookmarkEnd w:id="21"/>
      <w:r>
        <w:rPr>
          <w:rFonts w:ascii="微软雅黑" w:eastAsia="微软雅黑" w:hAnsi="微软雅黑" w:cs="微软雅黑" w:hint="eastAsia"/>
          <w:sz w:val="32"/>
          <w:szCs w:val="32"/>
        </w:rPr>
        <w:lastRenderedPageBreak/>
        <w:t>四、</w:t>
      </w:r>
      <w:bookmarkEnd w:id="22"/>
      <w:r>
        <w:rPr>
          <w:rFonts w:ascii="微软雅黑" w:eastAsia="微软雅黑" w:hAnsi="微软雅黑" w:cs="微软雅黑" w:hint="eastAsia"/>
          <w:sz w:val="32"/>
          <w:szCs w:val="32"/>
        </w:rPr>
        <w:t>十大典型案例</w:t>
      </w:r>
      <w:bookmarkEnd w:id="23"/>
    </w:p>
    <w:p w14:paraId="3402A892" w14:textId="7A6EE603" w:rsidR="004B76A4" w:rsidRPr="00E54244" w:rsidRDefault="001D59D8" w:rsidP="00E54244">
      <w:pPr>
        <w:spacing w:beforeLines="50" w:before="120" w:line="360" w:lineRule="auto"/>
        <w:ind w:firstLineChars="200" w:firstLine="480"/>
        <w:rPr>
          <w:rFonts w:asciiTheme="minorEastAsia" w:hAnsiTheme="minorEastAsia" w:cs="宋体"/>
          <w:color w:val="000000"/>
          <w:sz w:val="24"/>
        </w:rPr>
      </w:pPr>
      <w:bookmarkStart w:id="24" w:name="_Hlk205300209"/>
      <w:bookmarkStart w:id="25" w:name="_Toc102659526"/>
      <w:r w:rsidRPr="00E54244">
        <w:rPr>
          <w:rFonts w:asciiTheme="minorEastAsia" w:hAnsiTheme="minorEastAsia" w:cs="宋体"/>
          <w:sz w:val="24"/>
        </w:rPr>
        <w:t>据</w:t>
      </w:r>
      <w:r w:rsidRPr="00E54244">
        <w:rPr>
          <w:rFonts w:asciiTheme="minorEastAsia" w:hAnsiTheme="minorEastAsia" w:cs="宋体" w:hint="eastAsia"/>
          <w:sz w:val="24"/>
        </w:rPr>
        <w:t>“</w:t>
      </w:r>
      <w:r w:rsidRPr="00E54244">
        <w:rPr>
          <w:rFonts w:asciiTheme="minorEastAsia" w:hAnsiTheme="minorEastAsia" w:cs="宋体"/>
          <w:sz w:val="24"/>
        </w:rPr>
        <w:t>电诉宝</w:t>
      </w:r>
      <w:r w:rsidRPr="00E54244">
        <w:rPr>
          <w:rFonts w:asciiTheme="minorEastAsia" w:hAnsiTheme="minorEastAsia" w:cs="宋体" w:hint="eastAsia"/>
          <w:sz w:val="24"/>
        </w:rPr>
        <w:t>”</w:t>
      </w:r>
      <w:r w:rsidRPr="00E54244">
        <w:rPr>
          <w:rFonts w:asciiTheme="minorEastAsia" w:hAnsiTheme="minorEastAsia" w:cs="宋体"/>
          <w:sz w:val="24"/>
        </w:rPr>
        <w:t>受理</w:t>
      </w:r>
      <w:r w:rsidRPr="00E54244">
        <w:rPr>
          <w:rFonts w:asciiTheme="minorEastAsia" w:hAnsiTheme="minorEastAsia" w:cs="宋体" w:hint="eastAsia"/>
          <w:sz w:val="24"/>
        </w:rPr>
        <w:t>商家</w:t>
      </w:r>
      <w:r w:rsidRPr="00E54244">
        <w:rPr>
          <w:rFonts w:asciiTheme="minorEastAsia" w:hAnsiTheme="minorEastAsia" w:cs="宋体"/>
          <w:sz w:val="24"/>
        </w:rPr>
        <w:t>维权案例，我们从中</w:t>
      </w:r>
      <w:proofErr w:type="gramStart"/>
      <w:r w:rsidRPr="00E54244">
        <w:rPr>
          <w:rFonts w:asciiTheme="minorEastAsia" w:hAnsiTheme="minorEastAsia" w:cs="宋体"/>
          <w:sz w:val="24"/>
        </w:rPr>
        <w:t>选取</w:t>
      </w:r>
      <w:r w:rsidRPr="00E54244">
        <w:rPr>
          <w:rFonts w:asciiTheme="minorEastAsia" w:hAnsiTheme="minorEastAsia" w:cs="宋体" w:hint="eastAsia"/>
          <w:sz w:val="24"/>
        </w:rPr>
        <w:t>十</w:t>
      </w:r>
      <w:proofErr w:type="gramEnd"/>
      <w:r w:rsidRPr="00E54244">
        <w:rPr>
          <w:rFonts w:asciiTheme="minorEastAsia" w:hAnsiTheme="minorEastAsia" w:cs="宋体"/>
          <w:sz w:val="24"/>
        </w:rPr>
        <w:t>大典型</w:t>
      </w:r>
      <w:r w:rsidRPr="00E54244">
        <w:rPr>
          <w:rFonts w:asciiTheme="minorEastAsia" w:hAnsiTheme="minorEastAsia" w:cs="宋体" w:hint="eastAsia"/>
          <w:sz w:val="24"/>
        </w:rPr>
        <w:t>投诉</w:t>
      </w:r>
      <w:r w:rsidRPr="00E54244">
        <w:rPr>
          <w:rFonts w:asciiTheme="minorEastAsia" w:hAnsiTheme="minorEastAsia" w:cs="宋体"/>
          <w:sz w:val="24"/>
        </w:rPr>
        <w:t>案例，涉及</w:t>
      </w:r>
      <w:r w:rsidR="00610A35" w:rsidRPr="00E54244">
        <w:rPr>
          <w:rFonts w:asciiTheme="minorEastAsia" w:hAnsiTheme="minorEastAsia" w:cs="宋体" w:hint="eastAsia"/>
          <w:b/>
          <w:bCs/>
          <w:sz w:val="24"/>
        </w:rPr>
        <w:t>蘑菇街、</w:t>
      </w:r>
      <w:r w:rsidR="00DB25DE" w:rsidRPr="00E54244">
        <w:rPr>
          <w:rFonts w:asciiTheme="minorEastAsia" w:hAnsiTheme="minorEastAsia" w:cs="宋体" w:hint="eastAsia"/>
          <w:b/>
          <w:bCs/>
          <w:sz w:val="24"/>
        </w:rPr>
        <w:t>卷皮、1</w:t>
      </w:r>
      <w:r w:rsidR="00DB25DE" w:rsidRPr="00E54244">
        <w:rPr>
          <w:rFonts w:asciiTheme="minorEastAsia" w:hAnsiTheme="minorEastAsia" w:cs="宋体"/>
          <w:b/>
          <w:bCs/>
          <w:sz w:val="24"/>
        </w:rPr>
        <w:t>688</w:t>
      </w:r>
      <w:r w:rsidR="00DB25DE" w:rsidRPr="00E54244">
        <w:rPr>
          <w:rFonts w:asciiTheme="minorEastAsia" w:hAnsiTheme="minorEastAsia" w:cs="宋体" w:hint="eastAsia"/>
          <w:b/>
          <w:bCs/>
          <w:sz w:val="24"/>
        </w:rPr>
        <w:t>、淘宝、</w:t>
      </w:r>
      <w:proofErr w:type="gramStart"/>
      <w:r w:rsidR="00DB25DE" w:rsidRPr="00E54244">
        <w:rPr>
          <w:rFonts w:asciiTheme="minorEastAsia" w:hAnsiTheme="minorEastAsia" w:cs="宋体" w:hint="eastAsia"/>
          <w:b/>
          <w:bCs/>
          <w:sz w:val="24"/>
        </w:rPr>
        <w:t>抖音电</w:t>
      </w:r>
      <w:proofErr w:type="gramEnd"/>
      <w:r w:rsidR="00DB25DE" w:rsidRPr="00E54244">
        <w:rPr>
          <w:rFonts w:asciiTheme="minorEastAsia" w:hAnsiTheme="minorEastAsia" w:cs="宋体" w:hint="eastAsia"/>
          <w:b/>
          <w:bCs/>
          <w:sz w:val="24"/>
        </w:rPr>
        <w:t>商、小红书、</w:t>
      </w:r>
      <w:proofErr w:type="gramStart"/>
      <w:r w:rsidR="00DB25DE" w:rsidRPr="00E54244">
        <w:rPr>
          <w:rFonts w:asciiTheme="minorEastAsia" w:hAnsiTheme="minorEastAsia" w:cs="宋体" w:hint="eastAsia"/>
          <w:b/>
          <w:bCs/>
          <w:sz w:val="24"/>
        </w:rPr>
        <w:t>微信视频</w:t>
      </w:r>
      <w:proofErr w:type="gramEnd"/>
      <w:r w:rsidR="00DB25DE" w:rsidRPr="00E54244">
        <w:rPr>
          <w:rFonts w:asciiTheme="minorEastAsia" w:hAnsiTheme="minorEastAsia" w:cs="宋体" w:hint="eastAsia"/>
          <w:b/>
          <w:bCs/>
          <w:sz w:val="24"/>
        </w:rPr>
        <w:t>号、苏宁易购、孔夫子旧书网、</w:t>
      </w:r>
      <w:proofErr w:type="gramStart"/>
      <w:r w:rsidR="00DB25DE" w:rsidRPr="00E54244">
        <w:rPr>
          <w:rFonts w:asciiTheme="minorEastAsia" w:hAnsiTheme="minorEastAsia" w:cs="宋体" w:hint="eastAsia"/>
          <w:b/>
          <w:bCs/>
          <w:sz w:val="24"/>
        </w:rPr>
        <w:t>快手电</w:t>
      </w:r>
      <w:proofErr w:type="gramEnd"/>
      <w:r w:rsidR="00DB25DE" w:rsidRPr="00E54244">
        <w:rPr>
          <w:rFonts w:asciiTheme="minorEastAsia" w:hAnsiTheme="minorEastAsia" w:cs="宋体" w:hint="eastAsia"/>
          <w:b/>
          <w:bCs/>
          <w:sz w:val="24"/>
        </w:rPr>
        <w:t>商</w:t>
      </w:r>
      <w:r w:rsidRPr="00E54244">
        <w:rPr>
          <w:rFonts w:asciiTheme="minorEastAsia" w:hAnsiTheme="minorEastAsia" w:cstheme="minorEastAsia" w:hint="eastAsia"/>
          <w:b/>
          <w:bCs/>
          <w:color w:val="000000" w:themeColor="text1"/>
          <w:sz w:val="24"/>
        </w:rPr>
        <w:t>。</w:t>
      </w:r>
      <w:r w:rsidRPr="00E54244">
        <w:rPr>
          <w:rFonts w:asciiTheme="minorEastAsia" w:hAnsiTheme="minorEastAsia" w:cs="宋体" w:hint="eastAsia"/>
          <w:color w:val="000000"/>
          <w:sz w:val="24"/>
        </w:rPr>
        <w:t>涉及问题包括：</w:t>
      </w:r>
      <w:r w:rsidRPr="00E54244">
        <w:rPr>
          <w:rFonts w:asciiTheme="minorEastAsia" w:hAnsiTheme="minorEastAsia" w:cs="宋体" w:hint="eastAsia"/>
          <w:b/>
          <w:bCs/>
          <w:color w:val="000000"/>
          <w:sz w:val="24"/>
        </w:rPr>
        <w:t>任意仅退款、扣押保证金、任意罚款、过度维护消费者</w:t>
      </w:r>
      <w:r w:rsidRPr="00E54244">
        <w:rPr>
          <w:rFonts w:asciiTheme="minorEastAsia" w:hAnsiTheme="minorEastAsia" w:cs="宋体" w:hint="eastAsia"/>
          <w:color w:val="000000"/>
          <w:sz w:val="24"/>
        </w:rPr>
        <w:t>等。</w:t>
      </w:r>
    </w:p>
    <w:bookmarkEnd w:id="24"/>
    <w:p w14:paraId="6509AF78" w14:textId="01FA04DD" w:rsidR="004B76A4" w:rsidRDefault="004E4B1B" w:rsidP="00E54244">
      <w:pPr>
        <w:spacing w:beforeLines="50" w:before="120" w:line="360" w:lineRule="auto"/>
        <w:jc w:val="center"/>
        <w:rPr>
          <w:rFonts w:ascii="宋体" w:hAnsi="宋体" w:cs="宋体"/>
          <w:color w:val="000000"/>
          <w:sz w:val="24"/>
        </w:rPr>
      </w:pPr>
      <w:r>
        <w:rPr>
          <w:noProof/>
        </w:rPr>
        <w:drawing>
          <wp:inline distT="0" distB="0" distL="0" distR="0" wp14:anchorId="712EEB47" wp14:editId="518C1550">
            <wp:extent cx="5337810" cy="35718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7810" cy="3571875"/>
                    </a:xfrm>
                    <a:prstGeom prst="rect">
                      <a:avLst/>
                    </a:prstGeom>
                    <a:noFill/>
                    <a:ln>
                      <a:noFill/>
                    </a:ln>
                  </pic:spPr>
                </pic:pic>
              </a:graphicData>
            </a:graphic>
          </wp:inline>
        </w:drawing>
      </w:r>
    </w:p>
    <w:bookmarkEnd w:id="25"/>
    <w:p w14:paraId="18EC1171" w14:textId="77777777" w:rsidR="00EA3619" w:rsidRDefault="001D59D8" w:rsidP="00E54244">
      <w:pPr>
        <w:spacing w:beforeLines="50" w:before="120" w:line="360" w:lineRule="auto"/>
        <w:ind w:firstLineChars="200" w:firstLine="482"/>
        <w:rPr>
          <w:b/>
          <w:bCs/>
          <w:color w:val="000000" w:themeColor="text1"/>
          <w:sz w:val="24"/>
        </w:rPr>
      </w:pPr>
      <w:r>
        <w:rPr>
          <w:rFonts w:hint="eastAsia"/>
          <w:b/>
          <w:bCs/>
          <w:color w:val="000000" w:themeColor="text1"/>
          <w:sz w:val="24"/>
        </w:rPr>
        <w:t>【案例一】</w:t>
      </w:r>
      <w:r w:rsidR="00EA3619" w:rsidRPr="00EA3619">
        <w:rPr>
          <w:rFonts w:hint="eastAsia"/>
          <w:b/>
          <w:bCs/>
          <w:color w:val="000000" w:themeColor="text1"/>
          <w:sz w:val="24"/>
        </w:rPr>
        <w:t>商家投诉“蘑菇街”平台违规扣留保证金</w:t>
      </w:r>
    </w:p>
    <w:p w14:paraId="55B1C4D9" w14:textId="5042ADA9" w:rsidR="00EA3619" w:rsidRPr="00EA3619" w:rsidRDefault="00EA3619" w:rsidP="00E54244">
      <w:pPr>
        <w:spacing w:beforeLines="50" w:before="120" w:line="360" w:lineRule="auto"/>
        <w:ind w:firstLineChars="200" w:firstLine="480"/>
        <w:rPr>
          <w:color w:val="000000" w:themeColor="text1"/>
          <w:sz w:val="24"/>
        </w:rPr>
      </w:pPr>
      <w:r w:rsidRPr="00EA3619">
        <w:rPr>
          <w:rFonts w:hint="eastAsia"/>
          <w:color w:val="000000" w:themeColor="text1"/>
          <w:sz w:val="24"/>
        </w:rPr>
        <w:t>7</w:t>
      </w:r>
      <w:r w:rsidRPr="00EA3619">
        <w:rPr>
          <w:rFonts w:hint="eastAsia"/>
          <w:color w:val="000000" w:themeColor="text1"/>
          <w:sz w:val="24"/>
        </w:rPr>
        <w:t>月</w:t>
      </w:r>
      <w:r w:rsidRPr="00EA3619">
        <w:rPr>
          <w:rFonts w:hint="eastAsia"/>
          <w:color w:val="000000" w:themeColor="text1"/>
          <w:sz w:val="24"/>
        </w:rPr>
        <w:t>4</w:t>
      </w:r>
      <w:r w:rsidRPr="00EA3619">
        <w:rPr>
          <w:rFonts w:hint="eastAsia"/>
          <w:color w:val="000000" w:themeColor="text1"/>
          <w:sz w:val="24"/>
        </w:rPr>
        <w:t>日，</w:t>
      </w:r>
      <w:r w:rsidR="00610A35" w:rsidRPr="00EA3619">
        <w:rPr>
          <w:rFonts w:hint="eastAsia"/>
          <w:color w:val="000000" w:themeColor="text1"/>
          <w:sz w:val="24"/>
        </w:rPr>
        <w:t>蘑菇街电商平台</w:t>
      </w:r>
      <w:r w:rsidRPr="00EA3619">
        <w:rPr>
          <w:rFonts w:hint="eastAsia"/>
          <w:color w:val="000000" w:themeColor="text1"/>
          <w:sz w:val="24"/>
        </w:rPr>
        <w:t>的遇见女鞋店主罗先生向“电诉宝”投诉称其在平台申请退店后，平台以</w:t>
      </w:r>
      <w:r w:rsidRPr="00EA3619">
        <w:rPr>
          <w:rFonts w:hint="eastAsia"/>
          <w:color w:val="000000" w:themeColor="text1"/>
          <w:sz w:val="24"/>
        </w:rPr>
        <w:t>"</w:t>
      </w:r>
      <w:r w:rsidRPr="00EA3619">
        <w:rPr>
          <w:rFonts w:hint="eastAsia"/>
          <w:color w:val="000000" w:themeColor="text1"/>
          <w:sz w:val="24"/>
        </w:rPr>
        <w:t>账号异常</w:t>
      </w:r>
      <w:r w:rsidRPr="00EA3619">
        <w:rPr>
          <w:rFonts w:hint="eastAsia"/>
          <w:color w:val="000000" w:themeColor="text1"/>
          <w:sz w:val="24"/>
        </w:rPr>
        <w:t>"</w:t>
      </w:r>
      <w:r w:rsidRPr="00EA3619">
        <w:rPr>
          <w:rFonts w:hint="eastAsia"/>
          <w:color w:val="000000" w:themeColor="text1"/>
          <w:sz w:val="24"/>
        </w:rPr>
        <w:t>为由扣留其保证金。商家多次通过电话及在线客</w:t>
      </w:r>
      <w:proofErr w:type="gramStart"/>
      <w:r w:rsidRPr="00EA3619">
        <w:rPr>
          <w:rFonts w:hint="eastAsia"/>
          <w:color w:val="000000" w:themeColor="text1"/>
          <w:sz w:val="24"/>
        </w:rPr>
        <w:t>服渠道</w:t>
      </w:r>
      <w:proofErr w:type="gramEnd"/>
      <w:r w:rsidRPr="00EA3619">
        <w:rPr>
          <w:rFonts w:hint="eastAsia"/>
          <w:color w:val="000000" w:themeColor="text1"/>
          <w:sz w:val="24"/>
        </w:rPr>
        <w:t>要求平台提供具体违规证据，但平台始终未能出具任何书面依据或详细说明。</w:t>
      </w:r>
    </w:p>
    <w:p w14:paraId="6A5ED980" w14:textId="4C62BEBD" w:rsidR="00EA3619" w:rsidRDefault="00EA3619" w:rsidP="00E54244">
      <w:pPr>
        <w:spacing w:beforeLines="50" w:before="120" w:line="360" w:lineRule="auto"/>
        <w:ind w:firstLineChars="200" w:firstLine="480"/>
        <w:rPr>
          <w:color w:val="000000" w:themeColor="text1"/>
          <w:sz w:val="24"/>
        </w:rPr>
      </w:pPr>
      <w:r w:rsidRPr="00EA3619">
        <w:rPr>
          <w:rFonts w:hint="eastAsia"/>
          <w:color w:val="000000" w:themeColor="text1"/>
          <w:sz w:val="24"/>
        </w:rPr>
        <w:t>且平台方在未提供实质性证据的情况下，单方面认定账号异常并扣留保证金，且拒绝说明处理时限。商家指出该行为涉嫌违反《电子商务法》第</w:t>
      </w:r>
      <w:r w:rsidRPr="00EA3619">
        <w:rPr>
          <w:rFonts w:hint="eastAsia"/>
          <w:color w:val="000000" w:themeColor="text1"/>
          <w:sz w:val="24"/>
        </w:rPr>
        <w:t>21</w:t>
      </w:r>
      <w:r w:rsidRPr="00EA3619">
        <w:rPr>
          <w:rFonts w:hint="eastAsia"/>
          <w:color w:val="000000" w:themeColor="text1"/>
          <w:sz w:val="24"/>
        </w:rPr>
        <w:t>条关于保证金退还的明确规定，同时可能构成《民法典》合同编中的违约行为。</w:t>
      </w:r>
      <w:r>
        <w:rPr>
          <w:rFonts w:hint="eastAsia"/>
          <w:color w:val="000000" w:themeColor="text1"/>
          <w:sz w:val="24"/>
        </w:rPr>
        <w:t>商家</w:t>
      </w:r>
      <w:r w:rsidRPr="00EA3619">
        <w:rPr>
          <w:rFonts w:hint="eastAsia"/>
          <w:color w:val="000000" w:themeColor="text1"/>
          <w:sz w:val="24"/>
        </w:rPr>
        <w:t>表示将持续通过法律途径维护自身权益，要求平台立即退还全额保证金。</w:t>
      </w:r>
    </w:p>
    <w:p w14:paraId="4B411147" w14:textId="77777777" w:rsidR="00877948" w:rsidRDefault="001D59D8" w:rsidP="00E54244">
      <w:pPr>
        <w:spacing w:beforeLines="50" w:before="120" w:line="360" w:lineRule="auto"/>
        <w:ind w:firstLineChars="200" w:firstLine="482"/>
        <w:rPr>
          <w:b/>
          <w:bCs/>
          <w:color w:val="000000" w:themeColor="text1"/>
          <w:sz w:val="24"/>
        </w:rPr>
      </w:pPr>
      <w:r>
        <w:rPr>
          <w:rFonts w:hint="eastAsia"/>
          <w:b/>
          <w:bCs/>
          <w:color w:val="000000" w:themeColor="text1"/>
          <w:sz w:val="24"/>
        </w:rPr>
        <w:lastRenderedPageBreak/>
        <w:t>【案例二】</w:t>
      </w:r>
      <w:r w:rsidR="00877948" w:rsidRPr="00877948">
        <w:rPr>
          <w:rFonts w:hint="eastAsia"/>
          <w:b/>
          <w:bCs/>
          <w:color w:val="000000" w:themeColor="text1"/>
          <w:sz w:val="24"/>
        </w:rPr>
        <w:t>商家投诉“卷皮”平台万元保证金难退回</w:t>
      </w:r>
    </w:p>
    <w:p w14:paraId="41279C4A" w14:textId="4611FFED" w:rsidR="00877948" w:rsidRPr="00877948" w:rsidRDefault="00877948" w:rsidP="00E54244">
      <w:pPr>
        <w:spacing w:beforeLines="50" w:before="120" w:line="360" w:lineRule="auto"/>
        <w:ind w:firstLineChars="200" w:firstLine="480"/>
        <w:rPr>
          <w:color w:val="000000" w:themeColor="text1"/>
          <w:sz w:val="24"/>
        </w:rPr>
      </w:pPr>
      <w:r w:rsidRPr="00877948">
        <w:rPr>
          <w:rFonts w:hint="eastAsia"/>
          <w:color w:val="000000" w:themeColor="text1"/>
          <w:sz w:val="24"/>
        </w:rPr>
        <w:t>7</w:t>
      </w:r>
      <w:r w:rsidRPr="00877948">
        <w:rPr>
          <w:rFonts w:hint="eastAsia"/>
          <w:color w:val="000000" w:themeColor="text1"/>
          <w:sz w:val="24"/>
        </w:rPr>
        <w:t>月</w:t>
      </w:r>
      <w:r w:rsidRPr="00877948">
        <w:rPr>
          <w:rFonts w:hint="eastAsia"/>
          <w:color w:val="000000" w:themeColor="text1"/>
          <w:sz w:val="24"/>
        </w:rPr>
        <w:t>8</w:t>
      </w:r>
      <w:r w:rsidRPr="00877948">
        <w:rPr>
          <w:rFonts w:hint="eastAsia"/>
          <w:color w:val="000000" w:themeColor="text1"/>
          <w:sz w:val="24"/>
        </w:rPr>
        <w:t>日，</w:t>
      </w:r>
      <w:r w:rsidR="00610A35" w:rsidRPr="00610A35">
        <w:rPr>
          <w:rFonts w:hint="eastAsia"/>
          <w:color w:val="000000" w:themeColor="text1"/>
          <w:sz w:val="24"/>
        </w:rPr>
        <w:t>卷皮平台</w:t>
      </w:r>
      <w:r w:rsidRPr="00877948">
        <w:rPr>
          <w:rFonts w:hint="eastAsia"/>
          <w:color w:val="000000" w:themeColor="text1"/>
          <w:sz w:val="24"/>
        </w:rPr>
        <w:t>的某服装服饰店主周先生向“电诉宝”投诉称其在</w:t>
      </w:r>
      <w:r w:rsidR="00610A35">
        <w:rPr>
          <w:rFonts w:hint="eastAsia"/>
          <w:color w:val="000000" w:themeColor="text1"/>
          <w:sz w:val="24"/>
        </w:rPr>
        <w:t>该</w:t>
      </w:r>
      <w:r w:rsidRPr="00877948">
        <w:rPr>
          <w:rFonts w:hint="eastAsia"/>
          <w:color w:val="000000" w:themeColor="text1"/>
          <w:sz w:val="24"/>
        </w:rPr>
        <w:t>平台开设店铺销售箱包，按平台规则缴纳了</w:t>
      </w:r>
      <w:r w:rsidRPr="00877948">
        <w:rPr>
          <w:rFonts w:hint="eastAsia"/>
          <w:color w:val="000000" w:themeColor="text1"/>
          <w:sz w:val="24"/>
        </w:rPr>
        <w:t>1</w:t>
      </w:r>
      <w:r w:rsidRPr="00877948">
        <w:rPr>
          <w:rFonts w:hint="eastAsia"/>
          <w:color w:val="000000" w:themeColor="text1"/>
          <w:sz w:val="24"/>
        </w:rPr>
        <w:t>万元保证金及</w:t>
      </w:r>
      <w:r w:rsidRPr="00877948">
        <w:rPr>
          <w:rFonts w:hint="eastAsia"/>
          <w:color w:val="000000" w:themeColor="text1"/>
          <w:sz w:val="24"/>
        </w:rPr>
        <w:t>110</w:t>
      </w:r>
      <w:r w:rsidRPr="00877948">
        <w:rPr>
          <w:rFonts w:hint="eastAsia"/>
          <w:color w:val="000000" w:themeColor="text1"/>
          <w:sz w:val="24"/>
        </w:rPr>
        <w:t>元手续费，并支付多期推广费共计</w:t>
      </w:r>
      <w:r w:rsidRPr="00877948">
        <w:rPr>
          <w:rFonts w:hint="eastAsia"/>
          <w:color w:val="000000" w:themeColor="text1"/>
          <w:sz w:val="24"/>
        </w:rPr>
        <w:t>1010</w:t>
      </w:r>
      <w:r w:rsidRPr="00877948">
        <w:rPr>
          <w:rFonts w:hint="eastAsia"/>
          <w:color w:val="000000" w:themeColor="text1"/>
          <w:sz w:val="24"/>
        </w:rPr>
        <w:t>元。</w:t>
      </w:r>
    </w:p>
    <w:p w14:paraId="42724548" w14:textId="34D8AB68" w:rsidR="00877948" w:rsidRDefault="00877948" w:rsidP="00E54244">
      <w:pPr>
        <w:spacing w:beforeLines="50" w:before="120" w:line="360" w:lineRule="auto"/>
        <w:ind w:firstLineChars="200" w:firstLine="480"/>
        <w:rPr>
          <w:color w:val="000000" w:themeColor="text1"/>
          <w:sz w:val="24"/>
        </w:rPr>
      </w:pPr>
      <w:r w:rsidRPr="00877948">
        <w:rPr>
          <w:rFonts w:hint="eastAsia"/>
          <w:color w:val="000000" w:themeColor="text1"/>
          <w:sz w:val="24"/>
        </w:rPr>
        <w:t>商家反映，参与活动期间商品需底价销售，几乎无利润，后因平台系统异常无法登录商户后台，客</w:t>
      </w:r>
      <w:proofErr w:type="gramStart"/>
      <w:r w:rsidRPr="00877948">
        <w:rPr>
          <w:rFonts w:hint="eastAsia"/>
          <w:color w:val="000000" w:themeColor="text1"/>
          <w:sz w:val="24"/>
        </w:rPr>
        <w:t>服电话</w:t>
      </w:r>
      <w:proofErr w:type="gramEnd"/>
      <w:r w:rsidRPr="00877948">
        <w:rPr>
          <w:rFonts w:hint="eastAsia"/>
          <w:color w:val="000000" w:themeColor="text1"/>
          <w:sz w:val="24"/>
        </w:rPr>
        <w:t>亦长期无法接通，导致保证金至今未退还。</w:t>
      </w:r>
    </w:p>
    <w:p w14:paraId="706738CF" w14:textId="61CCAC9C" w:rsidR="00877948" w:rsidRDefault="001D59D8" w:rsidP="00E54244">
      <w:pPr>
        <w:spacing w:beforeLines="50" w:before="120" w:line="360" w:lineRule="auto"/>
        <w:ind w:firstLineChars="200" w:firstLine="482"/>
        <w:rPr>
          <w:b/>
          <w:bCs/>
          <w:color w:val="000000" w:themeColor="text1"/>
          <w:sz w:val="24"/>
        </w:rPr>
      </w:pPr>
      <w:r>
        <w:rPr>
          <w:rFonts w:hint="eastAsia"/>
          <w:b/>
          <w:bCs/>
          <w:color w:val="000000" w:themeColor="text1"/>
          <w:sz w:val="24"/>
        </w:rPr>
        <w:t>【案例三】</w:t>
      </w:r>
      <w:r w:rsidR="00877948" w:rsidRPr="00877948">
        <w:rPr>
          <w:rFonts w:hint="eastAsia"/>
          <w:b/>
          <w:bCs/>
          <w:color w:val="000000" w:themeColor="text1"/>
          <w:sz w:val="24"/>
        </w:rPr>
        <w:t>1688</w:t>
      </w:r>
      <w:r w:rsidR="00877948" w:rsidRPr="00877948">
        <w:rPr>
          <w:rFonts w:hint="eastAsia"/>
          <w:b/>
          <w:bCs/>
          <w:color w:val="000000" w:themeColor="text1"/>
          <w:sz w:val="24"/>
        </w:rPr>
        <w:t>商家遭遇</w:t>
      </w:r>
      <w:r w:rsidR="00877948" w:rsidRPr="00877948">
        <w:rPr>
          <w:rFonts w:hint="eastAsia"/>
          <w:b/>
          <w:bCs/>
          <w:color w:val="000000" w:themeColor="text1"/>
          <w:sz w:val="24"/>
        </w:rPr>
        <w:t>"</w:t>
      </w:r>
      <w:r w:rsidR="00877948" w:rsidRPr="00877948">
        <w:rPr>
          <w:rFonts w:hint="eastAsia"/>
          <w:b/>
          <w:bCs/>
          <w:color w:val="000000" w:themeColor="text1"/>
          <w:sz w:val="24"/>
        </w:rPr>
        <w:t>退款截货</w:t>
      </w:r>
      <w:r w:rsidR="00877948" w:rsidRPr="00877948">
        <w:rPr>
          <w:rFonts w:hint="eastAsia"/>
          <w:b/>
          <w:bCs/>
          <w:color w:val="000000" w:themeColor="text1"/>
          <w:sz w:val="24"/>
        </w:rPr>
        <w:t>"</w:t>
      </w:r>
      <w:r w:rsidR="00877948" w:rsidRPr="00877948">
        <w:rPr>
          <w:rFonts w:hint="eastAsia"/>
          <w:b/>
          <w:bCs/>
          <w:color w:val="000000" w:themeColor="text1"/>
          <w:sz w:val="24"/>
        </w:rPr>
        <w:t>陷阱</w:t>
      </w:r>
      <w:r w:rsidR="00817656">
        <w:rPr>
          <w:rFonts w:hint="eastAsia"/>
          <w:b/>
          <w:bCs/>
          <w:color w:val="000000" w:themeColor="text1"/>
          <w:sz w:val="24"/>
        </w:rPr>
        <w:t xml:space="preserve"> </w:t>
      </w:r>
      <w:r w:rsidR="00877948" w:rsidRPr="00877948">
        <w:rPr>
          <w:rFonts w:hint="eastAsia"/>
          <w:b/>
          <w:bCs/>
          <w:color w:val="000000" w:themeColor="text1"/>
          <w:sz w:val="24"/>
        </w:rPr>
        <w:t>平台审核不严致货款两空</w:t>
      </w:r>
      <w:r w:rsidR="00817656">
        <w:rPr>
          <w:rFonts w:hint="eastAsia"/>
          <w:b/>
          <w:bCs/>
          <w:color w:val="000000" w:themeColor="text1"/>
          <w:sz w:val="24"/>
        </w:rPr>
        <w:t xml:space="preserve"> </w:t>
      </w:r>
    </w:p>
    <w:p w14:paraId="0E6B1A6C" w14:textId="5CE2F811" w:rsidR="00877948" w:rsidRDefault="00877948" w:rsidP="00E54244">
      <w:pPr>
        <w:spacing w:beforeLines="50" w:before="120" w:line="360" w:lineRule="auto"/>
        <w:ind w:firstLineChars="200" w:firstLine="480"/>
        <w:rPr>
          <w:color w:val="000000" w:themeColor="text1"/>
          <w:sz w:val="24"/>
        </w:rPr>
      </w:pPr>
      <w:r w:rsidRPr="00877948">
        <w:rPr>
          <w:rFonts w:hint="eastAsia"/>
          <w:color w:val="000000" w:themeColor="text1"/>
          <w:sz w:val="24"/>
        </w:rPr>
        <w:t>7</w:t>
      </w:r>
      <w:r w:rsidRPr="00877948">
        <w:rPr>
          <w:rFonts w:hint="eastAsia"/>
          <w:color w:val="000000" w:themeColor="text1"/>
          <w:sz w:val="24"/>
        </w:rPr>
        <w:t>月</w:t>
      </w:r>
      <w:r w:rsidRPr="00877948">
        <w:rPr>
          <w:rFonts w:hint="eastAsia"/>
          <w:color w:val="000000" w:themeColor="text1"/>
          <w:sz w:val="24"/>
        </w:rPr>
        <w:t>24</w:t>
      </w:r>
      <w:r w:rsidRPr="00877948">
        <w:rPr>
          <w:rFonts w:hint="eastAsia"/>
          <w:color w:val="000000" w:themeColor="text1"/>
          <w:sz w:val="24"/>
        </w:rPr>
        <w:t>日，</w:t>
      </w:r>
      <w:r w:rsidR="00610A35" w:rsidRPr="00610A35">
        <w:rPr>
          <w:rFonts w:hint="eastAsia"/>
          <w:color w:val="000000" w:themeColor="text1"/>
          <w:sz w:val="24"/>
        </w:rPr>
        <w:t>1688</w:t>
      </w:r>
      <w:r w:rsidR="00610A35" w:rsidRPr="00610A35">
        <w:rPr>
          <w:rFonts w:hint="eastAsia"/>
          <w:color w:val="000000" w:themeColor="text1"/>
          <w:sz w:val="24"/>
        </w:rPr>
        <w:t>平台</w:t>
      </w:r>
      <w:r w:rsidRPr="00877948">
        <w:rPr>
          <w:rFonts w:hint="eastAsia"/>
          <w:color w:val="000000" w:themeColor="text1"/>
          <w:sz w:val="24"/>
        </w:rPr>
        <w:t>的仙桃聆听者电器商铺向“电诉宝”投诉称其在</w:t>
      </w:r>
      <w:r>
        <w:rPr>
          <w:rFonts w:hint="eastAsia"/>
          <w:color w:val="000000" w:themeColor="text1"/>
          <w:sz w:val="24"/>
        </w:rPr>
        <w:t>平台</w:t>
      </w:r>
      <w:r w:rsidRPr="00877948">
        <w:rPr>
          <w:rFonts w:hint="eastAsia"/>
          <w:color w:val="000000" w:themeColor="text1"/>
          <w:sz w:val="24"/>
        </w:rPr>
        <w:t>遭遇买家恶意“仅退款不退货”套路。该买家退款成功后立即拦截物流并拉黑商家。商家发现，该买家此前三次申请退货均未履约：第一次填虚假地址，第二次提供无效单号，第三次在快递仍在运输时提交单号，平台未核实物流状态即退款。</w:t>
      </w:r>
    </w:p>
    <w:p w14:paraId="0BC2F608" w14:textId="68BC7DBB" w:rsidR="00877948" w:rsidRDefault="00877948" w:rsidP="00E54244">
      <w:pPr>
        <w:spacing w:beforeLines="50" w:before="120" w:line="360" w:lineRule="auto"/>
        <w:ind w:firstLineChars="200" w:firstLine="480"/>
        <w:rPr>
          <w:color w:val="000000" w:themeColor="text1"/>
          <w:sz w:val="24"/>
        </w:rPr>
      </w:pPr>
      <w:r w:rsidRPr="00877948">
        <w:rPr>
          <w:rFonts w:hint="eastAsia"/>
          <w:color w:val="000000" w:themeColor="text1"/>
          <w:sz w:val="24"/>
        </w:rPr>
        <w:t>随后商家报警后快递暂扣货物，但需平台出具所有权证明</w:t>
      </w:r>
      <w:proofErr w:type="gramStart"/>
      <w:r w:rsidRPr="00877948">
        <w:rPr>
          <w:rFonts w:hint="eastAsia"/>
          <w:color w:val="000000" w:themeColor="text1"/>
          <w:sz w:val="24"/>
        </w:rPr>
        <w:t>函才能</w:t>
      </w:r>
      <w:proofErr w:type="gramEnd"/>
      <w:r w:rsidRPr="00877948">
        <w:rPr>
          <w:rFonts w:hint="eastAsia"/>
          <w:color w:val="000000" w:themeColor="text1"/>
          <w:sz w:val="24"/>
        </w:rPr>
        <w:t>取回。商家质疑平台审核不严，仅凭单号放款，导致损失，现要求平台尽快协助追回货物并完善退款机制。</w:t>
      </w:r>
    </w:p>
    <w:p w14:paraId="41EFE22D" w14:textId="77777777" w:rsidR="00CA0EBA" w:rsidRDefault="001D59D8" w:rsidP="00E54244">
      <w:pPr>
        <w:spacing w:beforeLines="50" w:before="120" w:line="360" w:lineRule="auto"/>
        <w:ind w:firstLineChars="200" w:firstLine="482"/>
        <w:rPr>
          <w:b/>
          <w:bCs/>
          <w:color w:val="000000" w:themeColor="text1"/>
          <w:sz w:val="24"/>
        </w:rPr>
      </w:pPr>
      <w:proofErr w:type="gramStart"/>
      <w:r>
        <w:rPr>
          <w:rFonts w:hint="eastAsia"/>
          <w:b/>
          <w:bCs/>
          <w:color w:val="000000" w:themeColor="text1"/>
          <w:sz w:val="24"/>
        </w:rPr>
        <w:t>【案例四】</w:t>
      </w:r>
      <w:r w:rsidR="00CA0EBA" w:rsidRPr="00CA0EBA">
        <w:rPr>
          <w:rFonts w:hint="eastAsia"/>
          <w:b/>
          <w:bCs/>
          <w:color w:val="000000" w:themeColor="text1"/>
          <w:sz w:val="24"/>
        </w:rPr>
        <w:t>淘宝商家</w:t>
      </w:r>
      <w:proofErr w:type="gramEnd"/>
      <w:r w:rsidR="00CA0EBA" w:rsidRPr="00CA0EBA">
        <w:rPr>
          <w:rFonts w:hint="eastAsia"/>
          <w:b/>
          <w:bCs/>
          <w:color w:val="000000" w:themeColor="text1"/>
          <w:sz w:val="24"/>
        </w:rPr>
        <w:t>遭遇</w:t>
      </w:r>
      <w:r w:rsidR="00CA0EBA" w:rsidRPr="00CA0EBA">
        <w:rPr>
          <w:rFonts w:hint="eastAsia"/>
          <w:b/>
          <w:bCs/>
          <w:color w:val="000000" w:themeColor="text1"/>
          <w:sz w:val="24"/>
        </w:rPr>
        <w:t>"</w:t>
      </w:r>
      <w:r w:rsidR="00CA0EBA" w:rsidRPr="00CA0EBA">
        <w:rPr>
          <w:rFonts w:hint="eastAsia"/>
          <w:b/>
          <w:bCs/>
          <w:color w:val="000000" w:themeColor="text1"/>
          <w:sz w:val="24"/>
        </w:rPr>
        <w:t>空包退货</w:t>
      </w:r>
      <w:r w:rsidR="00CA0EBA" w:rsidRPr="00CA0EBA">
        <w:rPr>
          <w:rFonts w:hint="eastAsia"/>
          <w:b/>
          <w:bCs/>
          <w:color w:val="000000" w:themeColor="text1"/>
          <w:sz w:val="24"/>
        </w:rPr>
        <w:t>"</w:t>
      </w:r>
      <w:r w:rsidR="00CA0EBA" w:rsidRPr="00CA0EBA">
        <w:rPr>
          <w:rFonts w:hint="eastAsia"/>
          <w:b/>
          <w:bCs/>
          <w:color w:val="000000" w:themeColor="text1"/>
          <w:sz w:val="24"/>
        </w:rPr>
        <w:t>陷阱</w:t>
      </w:r>
      <w:r w:rsidR="00CA0EBA" w:rsidRPr="00CA0EBA">
        <w:rPr>
          <w:rFonts w:hint="eastAsia"/>
          <w:b/>
          <w:bCs/>
          <w:color w:val="000000" w:themeColor="text1"/>
          <w:sz w:val="24"/>
        </w:rPr>
        <w:t xml:space="preserve"> </w:t>
      </w:r>
      <w:r w:rsidR="00CA0EBA" w:rsidRPr="00CA0EBA">
        <w:rPr>
          <w:rFonts w:hint="eastAsia"/>
          <w:b/>
          <w:bCs/>
          <w:color w:val="000000" w:themeColor="text1"/>
          <w:sz w:val="24"/>
        </w:rPr>
        <w:t>平台处理引质疑</w:t>
      </w:r>
    </w:p>
    <w:p w14:paraId="6920BEA4" w14:textId="13D3DDC7" w:rsidR="00877948" w:rsidRDefault="00877948" w:rsidP="00E54244">
      <w:pPr>
        <w:spacing w:beforeLines="50" w:before="120" w:line="360" w:lineRule="auto"/>
        <w:ind w:firstLineChars="200" w:firstLine="480"/>
        <w:rPr>
          <w:color w:val="000000" w:themeColor="text1"/>
          <w:sz w:val="24"/>
        </w:rPr>
      </w:pPr>
      <w:r>
        <w:rPr>
          <w:color w:val="000000" w:themeColor="text1"/>
          <w:sz w:val="24"/>
        </w:rPr>
        <w:t>7</w:t>
      </w:r>
      <w:r w:rsidR="001D59D8">
        <w:rPr>
          <w:color w:val="000000" w:themeColor="text1"/>
          <w:sz w:val="24"/>
        </w:rPr>
        <w:t>月</w:t>
      </w:r>
      <w:r>
        <w:rPr>
          <w:color w:val="000000" w:themeColor="text1"/>
          <w:sz w:val="24"/>
        </w:rPr>
        <w:t>31</w:t>
      </w:r>
      <w:r w:rsidR="001D59D8">
        <w:rPr>
          <w:color w:val="000000" w:themeColor="text1"/>
          <w:sz w:val="24"/>
        </w:rPr>
        <w:t>日，</w:t>
      </w:r>
      <w:proofErr w:type="gramStart"/>
      <w:r w:rsidR="00CA0EBA">
        <w:rPr>
          <w:rFonts w:hint="eastAsia"/>
          <w:color w:val="000000" w:themeColor="text1"/>
          <w:sz w:val="24"/>
        </w:rPr>
        <w:t>淘宝</w:t>
      </w:r>
      <w:r w:rsidR="001D59D8">
        <w:rPr>
          <w:rFonts w:hint="eastAsia"/>
          <w:color w:val="000000" w:themeColor="text1"/>
          <w:sz w:val="24"/>
        </w:rPr>
        <w:t>平台</w:t>
      </w:r>
      <w:proofErr w:type="gramEnd"/>
      <w:r w:rsidR="001D59D8">
        <w:rPr>
          <w:rFonts w:hint="eastAsia"/>
          <w:color w:val="000000" w:themeColor="text1"/>
          <w:sz w:val="24"/>
        </w:rPr>
        <w:t>的</w:t>
      </w:r>
      <w:proofErr w:type="gramStart"/>
      <w:r>
        <w:rPr>
          <w:rFonts w:hint="eastAsia"/>
          <w:color w:val="000000" w:themeColor="text1"/>
          <w:sz w:val="24"/>
        </w:rPr>
        <w:t>钻石牌家用电</w:t>
      </w:r>
      <w:proofErr w:type="gramEnd"/>
      <w:r>
        <w:rPr>
          <w:rFonts w:hint="eastAsia"/>
          <w:color w:val="000000" w:themeColor="text1"/>
          <w:sz w:val="24"/>
        </w:rPr>
        <w:t>风扇</w:t>
      </w:r>
      <w:r w:rsidR="001D59D8">
        <w:rPr>
          <w:rFonts w:hint="eastAsia"/>
          <w:color w:val="000000" w:themeColor="text1"/>
          <w:sz w:val="24"/>
        </w:rPr>
        <w:t>店铺</w:t>
      </w:r>
      <w:r w:rsidR="001D59D8">
        <w:rPr>
          <w:color w:val="000000" w:themeColor="text1"/>
          <w:sz w:val="24"/>
        </w:rPr>
        <w:t>向</w:t>
      </w:r>
      <w:r w:rsidR="001D59D8">
        <w:rPr>
          <w:rFonts w:hint="eastAsia"/>
          <w:color w:val="000000" w:themeColor="text1"/>
          <w:sz w:val="24"/>
        </w:rPr>
        <w:t>“</w:t>
      </w:r>
      <w:r w:rsidR="001D59D8">
        <w:rPr>
          <w:color w:val="000000" w:themeColor="text1"/>
          <w:sz w:val="24"/>
        </w:rPr>
        <w:t>电诉宝</w:t>
      </w:r>
      <w:r w:rsidR="001D59D8">
        <w:rPr>
          <w:rFonts w:hint="eastAsia"/>
          <w:color w:val="000000" w:themeColor="text1"/>
          <w:sz w:val="24"/>
        </w:rPr>
        <w:t>”</w:t>
      </w:r>
      <w:r w:rsidR="001D59D8">
        <w:rPr>
          <w:color w:val="000000" w:themeColor="text1"/>
          <w:sz w:val="24"/>
        </w:rPr>
        <w:t>投诉称</w:t>
      </w:r>
      <w:r w:rsidR="001D59D8">
        <w:rPr>
          <w:rFonts w:hint="eastAsia"/>
          <w:color w:val="000000" w:themeColor="text1"/>
          <w:sz w:val="24"/>
        </w:rPr>
        <w:t>，遭遇不合理仅退款纠纷。</w:t>
      </w:r>
      <w:proofErr w:type="gramStart"/>
      <w:r w:rsidR="00CA0EBA">
        <w:rPr>
          <w:rFonts w:hint="eastAsia"/>
          <w:color w:val="000000" w:themeColor="text1"/>
          <w:sz w:val="24"/>
        </w:rPr>
        <w:t>淘宝</w:t>
      </w:r>
      <w:r w:rsidRPr="00877948">
        <w:rPr>
          <w:rFonts w:hint="eastAsia"/>
          <w:color w:val="000000" w:themeColor="text1"/>
          <w:sz w:val="24"/>
        </w:rPr>
        <w:t>平台</w:t>
      </w:r>
      <w:proofErr w:type="gramEnd"/>
      <w:r w:rsidRPr="00877948">
        <w:rPr>
          <w:rFonts w:hint="eastAsia"/>
          <w:color w:val="000000" w:themeColor="text1"/>
          <w:sz w:val="24"/>
        </w:rPr>
        <w:t>判定一单风扇交易需向买家仅退款</w:t>
      </w:r>
      <w:r w:rsidRPr="00877948">
        <w:rPr>
          <w:rFonts w:hint="eastAsia"/>
          <w:color w:val="000000" w:themeColor="text1"/>
          <w:sz w:val="24"/>
        </w:rPr>
        <w:t>61.75</w:t>
      </w:r>
      <w:r w:rsidRPr="00877948">
        <w:rPr>
          <w:rFonts w:hint="eastAsia"/>
          <w:color w:val="000000" w:themeColor="text1"/>
          <w:sz w:val="24"/>
        </w:rPr>
        <w:t>元后，对方竟退回空包裹。商家拒收后申诉，但平台未给出合理解释，仅称判定流程</w:t>
      </w:r>
      <w:r w:rsidRPr="00877948">
        <w:rPr>
          <w:rFonts w:hint="eastAsia"/>
          <w:color w:val="000000" w:themeColor="text1"/>
          <w:sz w:val="24"/>
        </w:rPr>
        <w:t>"</w:t>
      </w:r>
      <w:r w:rsidRPr="00877948">
        <w:rPr>
          <w:rFonts w:hint="eastAsia"/>
          <w:color w:val="000000" w:themeColor="text1"/>
          <w:sz w:val="24"/>
        </w:rPr>
        <w:t>正常</w:t>
      </w:r>
      <w:r w:rsidRPr="00877948">
        <w:rPr>
          <w:rFonts w:hint="eastAsia"/>
          <w:color w:val="000000" w:themeColor="text1"/>
          <w:sz w:val="24"/>
        </w:rPr>
        <w:t>"</w:t>
      </w:r>
      <w:r w:rsidRPr="00877948">
        <w:rPr>
          <w:rFonts w:hint="eastAsia"/>
          <w:color w:val="000000" w:themeColor="text1"/>
          <w:sz w:val="24"/>
        </w:rPr>
        <w:t>。</w:t>
      </w:r>
    </w:p>
    <w:p w14:paraId="47A6267E" w14:textId="04AF9E8E" w:rsidR="00877948" w:rsidRDefault="00877948" w:rsidP="00E54244">
      <w:pPr>
        <w:spacing w:beforeLines="50" w:before="120" w:line="360" w:lineRule="auto"/>
        <w:ind w:firstLineChars="200" w:firstLine="480"/>
        <w:rPr>
          <w:color w:val="000000" w:themeColor="text1"/>
          <w:sz w:val="24"/>
        </w:rPr>
      </w:pPr>
      <w:r w:rsidRPr="00877948">
        <w:rPr>
          <w:rFonts w:hint="eastAsia"/>
          <w:color w:val="000000" w:themeColor="text1"/>
          <w:sz w:val="24"/>
        </w:rPr>
        <w:t>商家援引《民法典》第</w:t>
      </w:r>
      <w:r w:rsidRPr="00877948">
        <w:rPr>
          <w:rFonts w:hint="eastAsia"/>
          <w:color w:val="000000" w:themeColor="text1"/>
          <w:sz w:val="24"/>
        </w:rPr>
        <w:t>558</w:t>
      </w:r>
      <w:r w:rsidRPr="00877948">
        <w:rPr>
          <w:rFonts w:hint="eastAsia"/>
          <w:color w:val="000000" w:themeColor="text1"/>
          <w:sz w:val="24"/>
        </w:rPr>
        <w:t>条，强调债权债务终止后应遵循诚信原则，质疑买家利用漏洞</w:t>
      </w:r>
      <w:r w:rsidRPr="00877948">
        <w:rPr>
          <w:rFonts w:hint="eastAsia"/>
          <w:color w:val="000000" w:themeColor="text1"/>
          <w:sz w:val="24"/>
        </w:rPr>
        <w:t>"</w:t>
      </w:r>
      <w:r w:rsidRPr="00877948">
        <w:rPr>
          <w:rFonts w:hint="eastAsia"/>
          <w:color w:val="000000" w:themeColor="text1"/>
          <w:sz w:val="24"/>
        </w:rPr>
        <w:t>白嫖</w:t>
      </w:r>
      <w:r w:rsidRPr="00877948">
        <w:rPr>
          <w:rFonts w:hint="eastAsia"/>
          <w:color w:val="000000" w:themeColor="text1"/>
          <w:sz w:val="24"/>
        </w:rPr>
        <w:t>"</w:t>
      </w:r>
      <w:r w:rsidRPr="00877948">
        <w:rPr>
          <w:rFonts w:hint="eastAsia"/>
          <w:color w:val="000000" w:themeColor="text1"/>
          <w:sz w:val="24"/>
        </w:rPr>
        <w:t>，而平台纵容此类行为将助长不良风气。其愤慨表示：</w:t>
      </w:r>
      <w:r w:rsidRPr="00877948">
        <w:rPr>
          <w:rFonts w:hint="eastAsia"/>
          <w:color w:val="000000" w:themeColor="text1"/>
          <w:sz w:val="24"/>
        </w:rPr>
        <w:t>"</w:t>
      </w:r>
      <w:r w:rsidRPr="00877948">
        <w:rPr>
          <w:rFonts w:hint="eastAsia"/>
          <w:color w:val="000000" w:themeColor="text1"/>
          <w:sz w:val="24"/>
        </w:rPr>
        <w:t>商品应退货退款，而非仅退款不退货！</w:t>
      </w:r>
      <w:proofErr w:type="gramStart"/>
      <w:r w:rsidRPr="00877948">
        <w:rPr>
          <w:rFonts w:hint="eastAsia"/>
          <w:color w:val="000000" w:themeColor="text1"/>
          <w:sz w:val="24"/>
        </w:rPr>
        <w:t>若人</w:t>
      </w:r>
      <w:proofErr w:type="gramEnd"/>
      <w:r w:rsidRPr="00877948">
        <w:rPr>
          <w:rFonts w:hint="eastAsia"/>
          <w:color w:val="000000" w:themeColor="text1"/>
          <w:sz w:val="24"/>
        </w:rPr>
        <w:t>人效仿，商业诚信何在？</w:t>
      </w:r>
      <w:r>
        <w:rPr>
          <w:color w:val="000000" w:themeColor="text1"/>
          <w:sz w:val="24"/>
        </w:rPr>
        <w:t xml:space="preserve"> </w:t>
      </w:r>
    </w:p>
    <w:p w14:paraId="726682C5" w14:textId="321E4DC6" w:rsidR="00CA0EBA" w:rsidRDefault="001D59D8" w:rsidP="00E54244">
      <w:pPr>
        <w:spacing w:beforeLines="50" w:before="120" w:line="360" w:lineRule="auto"/>
        <w:ind w:firstLineChars="200" w:firstLine="482"/>
        <w:rPr>
          <w:b/>
          <w:bCs/>
          <w:color w:val="000000" w:themeColor="text1"/>
          <w:sz w:val="24"/>
        </w:rPr>
      </w:pPr>
      <w:r>
        <w:rPr>
          <w:rFonts w:hint="eastAsia"/>
          <w:b/>
          <w:bCs/>
          <w:color w:val="000000" w:themeColor="text1"/>
          <w:sz w:val="24"/>
        </w:rPr>
        <w:t>【案例五】</w:t>
      </w:r>
      <w:r w:rsidR="00CA0EBA" w:rsidRPr="00CA0EBA">
        <w:rPr>
          <w:rFonts w:hint="eastAsia"/>
          <w:b/>
          <w:bCs/>
          <w:color w:val="000000" w:themeColor="text1"/>
          <w:sz w:val="24"/>
        </w:rPr>
        <w:t>商家控诉</w:t>
      </w:r>
      <w:proofErr w:type="gramStart"/>
      <w:r w:rsidR="00CA0EBA">
        <w:rPr>
          <w:rFonts w:hint="eastAsia"/>
          <w:b/>
          <w:bCs/>
          <w:color w:val="000000" w:themeColor="text1"/>
          <w:sz w:val="24"/>
        </w:rPr>
        <w:t>抖音电</w:t>
      </w:r>
      <w:proofErr w:type="gramEnd"/>
      <w:r w:rsidR="00CA0EBA">
        <w:rPr>
          <w:rFonts w:hint="eastAsia"/>
          <w:b/>
          <w:bCs/>
          <w:color w:val="000000" w:themeColor="text1"/>
          <w:sz w:val="24"/>
        </w:rPr>
        <w:t>商</w:t>
      </w:r>
      <w:r w:rsidR="00CA0EBA" w:rsidRPr="00CA0EBA">
        <w:rPr>
          <w:rFonts w:hint="eastAsia"/>
          <w:b/>
          <w:bCs/>
          <w:color w:val="000000" w:themeColor="text1"/>
          <w:sz w:val="24"/>
        </w:rPr>
        <w:t xml:space="preserve"> </w:t>
      </w:r>
      <w:r w:rsidR="00CA0EBA" w:rsidRPr="00CA0EBA">
        <w:rPr>
          <w:rFonts w:hint="eastAsia"/>
          <w:b/>
          <w:bCs/>
          <w:color w:val="000000" w:themeColor="text1"/>
          <w:sz w:val="24"/>
        </w:rPr>
        <w:t>“恶意仅退款”乱象</w:t>
      </w:r>
      <w:r w:rsidR="00CA0EBA">
        <w:rPr>
          <w:rFonts w:hint="eastAsia"/>
          <w:b/>
          <w:bCs/>
          <w:color w:val="000000" w:themeColor="text1"/>
          <w:sz w:val="24"/>
        </w:rPr>
        <w:t xml:space="preserve"> </w:t>
      </w:r>
      <w:r w:rsidR="00CA0EBA" w:rsidRPr="00CA0EBA">
        <w:rPr>
          <w:rFonts w:hint="eastAsia"/>
          <w:b/>
          <w:bCs/>
          <w:color w:val="000000" w:themeColor="text1"/>
          <w:sz w:val="24"/>
        </w:rPr>
        <w:t>买家穿鞋数日申请仅退款</w:t>
      </w:r>
      <w:r w:rsidR="00CA0EBA">
        <w:rPr>
          <w:rFonts w:hint="eastAsia"/>
          <w:b/>
          <w:bCs/>
          <w:color w:val="000000" w:themeColor="text1"/>
          <w:sz w:val="24"/>
        </w:rPr>
        <w:t xml:space="preserve"> </w:t>
      </w:r>
    </w:p>
    <w:p w14:paraId="3DEA6480" w14:textId="17109666" w:rsidR="00CA0EBA" w:rsidRDefault="00CA0EBA" w:rsidP="00E54244">
      <w:pPr>
        <w:spacing w:beforeLines="50" w:before="120" w:line="360" w:lineRule="auto"/>
        <w:ind w:firstLineChars="200" w:firstLine="480"/>
        <w:rPr>
          <w:color w:val="000000" w:themeColor="text1"/>
          <w:sz w:val="24"/>
        </w:rPr>
      </w:pPr>
      <w:r>
        <w:rPr>
          <w:color w:val="000000" w:themeColor="text1"/>
          <w:sz w:val="24"/>
        </w:rPr>
        <w:t>7</w:t>
      </w:r>
      <w:r w:rsidR="001D59D8">
        <w:rPr>
          <w:color w:val="000000" w:themeColor="text1"/>
          <w:sz w:val="24"/>
        </w:rPr>
        <w:t>月</w:t>
      </w:r>
      <w:r>
        <w:rPr>
          <w:color w:val="000000" w:themeColor="text1"/>
          <w:sz w:val="24"/>
        </w:rPr>
        <w:t>29</w:t>
      </w:r>
      <w:r w:rsidR="001D59D8">
        <w:rPr>
          <w:color w:val="000000" w:themeColor="text1"/>
          <w:sz w:val="24"/>
        </w:rPr>
        <w:t>日，</w:t>
      </w:r>
      <w:proofErr w:type="gramStart"/>
      <w:r>
        <w:rPr>
          <w:rFonts w:hint="eastAsia"/>
          <w:color w:val="000000" w:themeColor="text1"/>
          <w:sz w:val="24"/>
        </w:rPr>
        <w:t>抖音电</w:t>
      </w:r>
      <w:proofErr w:type="gramEnd"/>
      <w:r>
        <w:rPr>
          <w:rFonts w:hint="eastAsia"/>
          <w:color w:val="000000" w:themeColor="text1"/>
          <w:sz w:val="24"/>
        </w:rPr>
        <w:t>商</w:t>
      </w:r>
      <w:r w:rsidR="001D59D8">
        <w:rPr>
          <w:rFonts w:hint="eastAsia"/>
          <w:color w:val="000000" w:themeColor="text1"/>
          <w:sz w:val="24"/>
        </w:rPr>
        <w:t>平台的</w:t>
      </w:r>
      <w:r w:rsidRPr="00CA0EBA">
        <w:rPr>
          <w:rFonts w:hint="eastAsia"/>
          <w:color w:val="000000" w:themeColor="text1"/>
          <w:sz w:val="24"/>
        </w:rPr>
        <w:t>嘉美乐拖鞋店</w:t>
      </w:r>
      <w:r w:rsidR="001D59D8">
        <w:rPr>
          <w:rFonts w:hint="eastAsia"/>
          <w:color w:val="000000" w:themeColor="text1"/>
          <w:sz w:val="24"/>
        </w:rPr>
        <w:t>铺</w:t>
      </w:r>
      <w:r w:rsidR="001D59D8">
        <w:rPr>
          <w:color w:val="000000" w:themeColor="text1"/>
          <w:sz w:val="24"/>
        </w:rPr>
        <w:t>向</w:t>
      </w:r>
      <w:r w:rsidR="001D59D8">
        <w:rPr>
          <w:rFonts w:hint="eastAsia"/>
          <w:color w:val="000000" w:themeColor="text1"/>
          <w:sz w:val="24"/>
        </w:rPr>
        <w:t>“</w:t>
      </w:r>
      <w:r w:rsidR="001D59D8">
        <w:rPr>
          <w:color w:val="000000" w:themeColor="text1"/>
          <w:sz w:val="24"/>
        </w:rPr>
        <w:t>电诉宝</w:t>
      </w:r>
      <w:r w:rsidR="001D59D8">
        <w:rPr>
          <w:rFonts w:hint="eastAsia"/>
          <w:color w:val="000000" w:themeColor="text1"/>
          <w:sz w:val="24"/>
        </w:rPr>
        <w:t>”</w:t>
      </w:r>
      <w:r w:rsidR="001D59D8">
        <w:rPr>
          <w:color w:val="000000" w:themeColor="text1"/>
          <w:sz w:val="24"/>
        </w:rPr>
        <w:t>投诉称</w:t>
      </w:r>
      <w:r w:rsidR="001D59D8">
        <w:rPr>
          <w:rFonts w:hint="eastAsia"/>
          <w:color w:val="000000" w:themeColor="text1"/>
          <w:sz w:val="24"/>
        </w:rPr>
        <w:t>，</w:t>
      </w:r>
      <w:r w:rsidRPr="00CA0EBA">
        <w:rPr>
          <w:rFonts w:hint="eastAsia"/>
          <w:color w:val="000000" w:themeColor="text1"/>
          <w:sz w:val="24"/>
        </w:rPr>
        <w:t>有消费者购买鞋子穿了几日后，以轻微问题为由申请仅退款。商家电话沟通同意退货退款，但次日买家仍执意申请仅退款，拒接电话并在飞鸽客服对话中态度恶劣，甚至疑似恶意下单、</w:t>
      </w:r>
      <w:proofErr w:type="gramStart"/>
      <w:r w:rsidRPr="00CA0EBA">
        <w:rPr>
          <w:rFonts w:hint="eastAsia"/>
          <w:color w:val="000000" w:themeColor="text1"/>
          <w:sz w:val="24"/>
        </w:rPr>
        <w:t>差评投诉</w:t>
      </w:r>
      <w:proofErr w:type="gramEnd"/>
      <w:r w:rsidRPr="00CA0EBA">
        <w:rPr>
          <w:rFonts w:hint="eastAsia"/>
          <w:color w:val="000000" w:themeColor="text1"/>
          <w:sz w:val="24"/>
        </w:rPr>
        <w:t>。</w:t>
      </w:r>
    </w:p>
    <w:p w14:paraId="6A137F9A" w14:textId="0913211F" w:rsidR="00CA0EBA" w:rsidRDefault="00CA0EBA" w:rsidP="00E54244">
      <w:pPr>
        <w:spacing w:beforeLines="50" w:before="120" w:line="360" w:lineRule="auto"/>
        <w:ind w:firstLineChars="200" w:firstLine="480"/>
        <w:rPr>
          <w:color w:val="000000" w:themeColor="text1"/>
          <w:sz w:val="24"/>
        </w:rPr>
      </w:pPr>
      <w:r w:rsidRPr="00CA0EBA">
        <w:rPr>
          <w:rFonts w:hint="eastAsia"/>
          <w:color w:val="000000" w:themeColor="text1"/>
          <w:sz w:val="24"/>
        </w:rPr>
        <w:lastRenderedPageBreak/>
        <w:t>商家质疑这是有组织、预谋的“羊毛党”行为，平台却仍支持退款，导致商家蒙受损失。</w:t>
      </w:r>
      <w:proofErr w:type="gramStart"/>
      <w:r w:rsidRPr="00CA0EBA">
        <w:rPr>
          <w:rFonts w:hint="eastAsia"/>
          <w:color w:val="000000" w:themeColor="text1"/>
          <w:sz w:val="24"/>
        </w:rPr>
        <w:t>商家呼吁</w:t>
      </w:r>
      <w:proofErr w:type="gramEnd"/>
      <w:r w:rsidRPr="00CA0EBA">
        <w:rPr>
          <w:rFonts w:hint="eastAsia"/>
          <w:color w:val="000000" w:themeColor="text1"/>
          <w:sz w:val="24"/>
        </w:rPr>
        <w:t>平台严肃打击此类恶意退款，维护公平交易环境，否则将助长不良风气，损害诚信经营。</w:t>
      </w:r>
    </w:p>
    <w:p w14:paraId="2E6F0C96" w14:textId="70195F6D" w:rsidR="004B76A4" w:rsidRDefault="001D59D8" w:rsidP="00E54244">
      <w:pPr>
        <w:spacing w:beforeLines="50" w:before="120" w:line="360" w:lineRule="auto"/>
        <w:ind w:firstLineChars="200" w:firstLine="482"/>
        <w:rPr>
          <w:b/>
          <w:bCs/>
          <w:color w:val="000000" w:themeColor="text1"/>
          <w:sz w:val="24"/>
        </w:rPr>
      </w:pPr>
      <w:r>
        <w:rPr>
          <w:rFonts w:hint="eastAsia"/>
          <w:b/>
          <w:bCs/>
          <w:color w:val="000000" w:themeColor="text1"/>
          <w:sz w:val="24"/>
        </w:rPr>
        <w:t>【案例六】</w:t>
      </w:r>
      <w:r w:rsidR="00CB60CF" w:rsidRPr="00CB60CF">
        <w:rPr>
          <w:rFonts w:hint="eastAsia"/>
          <w:b/>
          <w:bCs/>
          <w:color w:val="000000" w:themeColor="text1"/>
          <w:sz w:val="24"/>
        </w:rPr>
        <w:t>小红书商家控诉平台</w:t>
      </w:r>
      <w:r w:rsidR="00CB60CF" w:rsidRPr="00CB60CF">
        <w:rPr>
          <w:rFonts w:hint="eastAsia"/>
          <w:b/>
          <w:bCs/>
          <w:color w:val="000000" w:themeColor="text1"/>
          <w:sz w:val="24"/>
        </w:rPr>
        <w:t>"</w:t>
      </w:r>
      <w:r w:rsidR="00CB60CF" w:rsidRPr="00CB60CF">
        <w:rPr>
          <w:rFonts w:hint="eastAsia"/>
          <w:b/>
          <w:bCs/>
          <w:color w:val="000000" w:themeColor="text1"/>
          <w:sz w:val="24"/>
        </w:rPr>
        <w:t>乱扣分</w:t>
      </w:r>
      <w:r w:rsidR="00CB60CF" w:rsidRPr="00CB60CF">
        <w:rPr>
          <w:rFonts w:hint="eastAsia"/>
          <w:b/>
          <w:bCs/>
          <w:color w:val="000000" w:themeColor="text1"/>
          <w:sz w:val="24"/>
        </w:rPr>
        <w:t>"</w:t>
      </w:r>
      <w:r w:rsidR="00CB60CF">
        <w:rPr>
          <w:rFonts w:hint="eastAsia"/>
          <w:b/>
          <w:bCs/>
          <w:color w:val="000000" w:themeColor="text1"/>
          <w:sz w:val="24"/>
        </w:rPr>
        <w:t xml:space="preserve"> </w:t>
      </w:r>
      <w:r w:rsidR="00CB60CF" w:rsidRPr="00CB60CF">
        <w:rPr>
          <w:rFonts w:hint="eastAsia"/>
          <w:b/>
          <w:bCs/>
          <w:color w:val="000000" w:themeColor="text1"/>
          <w:sz w:val="24"/>
        </w:rPr>
        <w:t>物流事故主动补发反被罚</w:t>
      </w:r>
    </w:p>
    <w:p w14:paraId="3A65B4CD" w14:textId="77777777" w:rsidR="00CB60CF" w:rsidRDefault="00610A35" w:rsidP="00E54244">
      <w:pPr>
        <w:spacing w:beforeLines="50" w:before="120" w:line="360" w:lineRule="auto"/>
        <w:ind w:firstLineChars="200" w:firstLine="480"/>
        <w:rPr>
          <w:color w:val="000000" w:themeColor="text1"/>
          <w:sz w:val="24"/>
        </w:rPr>
      </w:pPr>
      <w:r>
        <w:rPr>
          <w:color w:val="000000" w:themeColor="text1"/>
          <w:sz w:val="24"/>
        </w:rPr>
        <w:t>7</w:t>
      </w:r>
      <w:r>
        <w:rPr>
          <w:color w:val="000000" w:themeColor="text1"/>
          <w:sz w:val="24"/>
        </w:rPr>
        <w:t>月</w:t>
      </w:r>
      <w:r>
        <w:rPr>
          <w:color w:val="000000" w:themeColor="text1"/>
          <w:sz w:val="24"/>
        </w:rPr>
        <w:t>24</w:t>
      </w:r>
      <w:r>
        <w:rPr>
          <w:color w:val="000000" w:themeColor="text1"/>
          <w:sz w:val="24"/>
        </w:rPr>
        <w:t>日，</w:t>
      </w:r>
      <w:r>
        <w:rPr>
          <w:rFonts w:hint="eastAsia"/>
          <w:color w:val="000000" w:themeColor="text1"/>
          <w:sz w:val="24"/>
        </w:rPr>
        <w:t>小红书平台的</w:t>
      </w:r>
      <w:proofErr w:type="gramStart"/>
      <w:r w:rsidR="00CB60CF" w:rsidRPr="00CB60CF">
        <w:rPr>
          <w:rFonts w:hint="eastAsia"/>
          <w:color w:val="000000" w:themeColor="text1"/>
          <w:sz w:val="24"/>
        </w:rPr>
        <w:t>邦竹宁</w:t>
      </w:r>
      <w:proofErr w:type="gramEnd"/>
      <w:r w:rsidR="00CB60CF" w:rsidRPr="00CB60CF">
        <w:rPr>
          <w:rFonts w:hint="eastAsia"/>
          <w:color w:val="000000" w:themeColor="text1"/>
          <w:sz w:val="24"/>
        </w:rPr>
        <w:t>旗舰店</w:t>
      </w:r>
      <w:r>
        <w:rPr>
          <w:rFonts w:hint="eastAsia"/>
          <w:color w:val="000000" w:themeColor="text1"/>
          <w:sz w:val="24"/>
        </w:rPr>
        <w:t>铺</w:t>
      </w:r>
      <w:r>
        <w:rPr>
          <w:color w:val="000000" w:themeColor="text1"/>
          <w:sz w:val="24"/>
        </w:rPr>
        <w:t>向</w:t>
      </w:r>
      <w:r>
        <w:rPr>
          <w:rFonts w:hint="eastAsia"/>
          <w:color w:val="000000" w:themeColor="text1"/>
          <w:sz w:val="24"/>
        </w:rPr>
        <w:t>“</w:t>
      </w:r>
      <w:r>
        <w:rPr>
          <w:color w:val="000000" w:themeColor="text1"/>
          <w:sz w:val="24"/>
        </w:rPr>
        <w:t>电诉宝</w:t>
      </w:r>
      <w:r>
        <w:rPr>
          <w:rFonts w:hint="eastAsia"/>
          <w:color w:val="000000" w:themeColor="text1"/>
          <w:sz w:val="24"/>
        </w:rPr>
        <w:t>”</w:t>
      </w:r>
      <w:r>
        <w:rPr>
          <w:color w:val="000000" w:themeColor="text1"/>
          <w:sz w:val="24"/>
        </w:rPr>
        <w:t>投诉称</w:t>
      </w:r>
      <w:r>
        <w:rPr>
          <w:rFonts w:hint="eastAsia"/>
          <w:color w:val="000000" w:themeColor="text1"/>
          <w:sz w:val="24"/>
        </w:rPr>
        <w:t>，</w:t>
      </w:r>
      <w:r w:rsidR="00CB60CF" w:rsidRPr="00CB60CF">
        <w:rPr>
          <w:rFonts w:hint="eastAsia"/>
          <w:color w:val="000000" w:themeColor="text1"/>
          <w:sz w:val="24"/>
        </w:rPr>
        <w:t>因物流车祸导致包裹延误，商家当日立即补发，却被平台以延迟发货为由扣分处罚。商家表示，西藏地区运费成本高达</w:t>
      </w:r>
      <w:r w:rsidR="00CB60CF" w:rsidRPr="00CB60CF">
        <w:rPr>
          <w:rFonts w:hint="eastAsia"/>
          <w:color w:val="000000" w:themeColor="text1"/>
          <w:sz w:val="24"/>
        </w:rPr>
        <w:t>26</w:t>
      </w:r>
      <w:r w:rsidR="00CB60CF" w:rsidRPr="00CB60CF">
        <w:rPr>
          <w:rFonts w:hint="eastAsia"/>
          <w:color w:val="000000" w:themeColor="text1"/>
          <w:sz w:val="24"/>
        </w:rPr>
        <w:t>元</w:t>
      </w:r>
      <w:r w:rsidR="00CB60CF" w:rsidRPr="00CB60CF">
        <w:rPr>
          <w:rFonts w:hint="eastAsia"/>
          <w:color w:val="000000" w:themeColor="text1"/>
          <w:sz w:val="24"/>
        </w:rPr>
        <w:t>/</w:t>
      </w:r>
      <w:r w:rsidR="00CB60CF" w:rsidRPr="00CB60CF">
        <w:rPr>
          <w:rFonts w:hint="eastAsia"/>
          <w:color w:val="000000" w:themeColor="text1"/>
          <w:sz w:val="24"/>
        </w:rPr>
        <w:t>单（补发双倍运费），且行业惯例应由平台承担偏远地区物流责任。</w:t>
      </w:r>
      <w:proofErr w:type="gramStart"/>
      <w:r w:rsidR="00CB60CF" w:rsidRPr="00CB60CF">
        <w:rPr>
          <w:rFonts w:hint="eastAsia"/>
          <w:color w:val="000000" w:themeColor="text1"/>
          <w:sz w:val="24"/>
        </w:rPr>
        <w:t>对比淘宝等</w:t>
      </w:r>
      <w:proofErr w:type="gramEnd"/>
      <w:r w:rsidR="00CB60CF" w:rsidRPr="00CB60CF">
        <w:rPr>
          <w:rFonts w:hint="eastAsia"/>
          <w:color w:val="000000" w:themeColor="text1"/>
          <w:sz w:val="24"/>
        </w:rPr>
        <w:t>平台会主动提示</w:t>
      </w:r>
      <w:r w:rsidR="00CB60CF" w:rsidRPr="00CB60CF">
        <w:rPr>
          <w:rFonts w:hint="eastAsia"/>
          <w:color w:val="000000" w:themeColor="text1"/>
          <w:sz w:val="24"/>
        </w:rPr>
        <w:t>"</w:t>
      </w:r>
      <w:r w:rsidR="00CB60CF" w:rsidRPr="00CB60CF">
        <w:rPr>
          <w:rFonts w:hint="eastAsia"/>
          <w:color w:val="000000" w:themeColor="text1"/>
          <w:sz w:val="24"/>
        </w:rPr>
        <w:t>事故件免责</w:t>
      </w:r>
      <w:r w:rsidR="00CB60CF" w:rsidRPr="00CB60CF">
        <w:rPr>
          <w:rFonts w:hint="eastAsia"/>
          <w:color w:val="000000" w:themeColor="text1"/>
          <w:sz w:val="24"/>
        </w:rPr>
        <w:t>"</w:t>
      </w:r>
      <w:r w:rsidR="00CB60CF" w:rsidRPr="00CB60CF">
        <w:rPr>
          <w:rFonts w:hint="eastAsia"/>
          <w:color w:val="000000" w:themeColor="text1"/>
          <w:sz w:val="24"/>
        </w:rPr>
        <w:t>，小红书却对商家积极补救行为进行处罚，被指</w:t>
      </w:r>
      <w:r w:rsidR="00CB60CF" w:rsidRPr="00CB60CF">
        <w:rPr>
          <w:rFonts w:hint="eastAsia"/>
          <w:color w:val="000000" w:themeColor="text1"/>
          <w:sz w:val="24"/>
        </w:rPr>
        <w:t>"</w:t>
      </w:r>
      <w:r w:rsidR="00CB60CF" w:rsidRPr="00CB60CF">
        <w:rPr>
          <w:rFonts w:hint="eastAsia"/>
          <w:color w:val="000000" w:themeColor="text1"/>
          <w:sz w:val="24"/>
        </w:rPr>
        <w:t>借故扣分牟利</w:t>
      </w:r>
      <w:r w:rsidR="00CB60CF" w:rsidRPr="00CB60CF">
        <w:rPr>
          <w:rFonts w:hint="eastAsia"/>
          <w:color w:val="000000" w:themeColor="text1"/>
          <w:sz w:val="24"/>
        </w:rPr>
        <w:t>"</w:t>
      </w:r>
      <w:r w:rsidR="00CB60CF" w:rsidRPr="00CB60CF">
        <w:rPr>
          <w:rFonts w:hint="eastAsia"/>
          <w:color w:val="000000" w:themeColor="text1"/>
          <w:sz w:val="24"/>
        </w:rPr>
        <w:t>。</w:t>
      </w:r>
    </w:p>
    <w:p w14:paraId="349A6FF2" w14:textId="6AD5F4E3" w:rsidR="00610A35" w:rsidRDefault="00CB60CF" w:rsidP="00E54244">
      <w:pPr>
        <w:spacing w:beforeLines="50" w:before="120" w:line="360" w:lineRule="auto"/>
        <w:ind w:firstLineChars="200" w:firstLine="480"/>
        <w:rPr>
          <w:color w:val="000000" w:themeColor="text1"/>
          <w:sz w:val="24"/>
        </w:rPr>
      </w:pPr>
      <w:r w:rsidRPr="00CB60CF">
        <w:rPr>
          <w:rFonts w:hint="eastAsia"/>
          <w:color w:val="000000" w:themeColor="text1"/>
          <w:sz w:val="24"/>
        </w:rPr>
        <w:t>商家质疑平台既未履行</w:t>
      </w:r>
      <w:proofErr w:type="gramStart"/>
      <w:r w:rsidRPr="00CB60CF">
        <w:rPr>
          <w:rFonts w:hint="eastAsia"/>
          <w:color w:val="000000" w:themeColor="text1"/>
          <w:sz w:val="24"/>
        </w:rPr>
        <w:t>物流保障</w:t>
      </w:r>
      <w:proofErr w:type="gramEnd"/>
      <w:r w:rsidRPr="00CB60CF">
        <w:rPr>
          <w:rFonts w:hint="eastAsia"/>
          <w:color w:val="000000" w:themeColor="text1"/>
          <w:sz w:val="24"/>
        </w:rPr>
        <w:t>义务，又对不可抗力事故处罚过苛，要求撤销不合理扣分并完善物流异常处理机制。</w:t>
      </w:r>
    </w:p>
    <w:p w14:paraId="0E8AC8C7" w14:textId="2C73F59C" w:rsidR="00CA0EBA" w:rsidRDefault="001D59D8" w:rsidP="00E54244">
      <w:pPr>
        <w:spacing w:beforeLines="50" w:before="120" w:line="360" w:lineRule="auto"/>
        <w:ind w:firstLineChars="200" w:firstLine="482"/>
        <w:rPr>
          <w:b/>
          <w:bCs/>
          <w:color w:val="000000" w:themeColor="text1"/>
          <w:sz w:val="24"/>
        </w:rPr>
      </w:pPr>
      <w:r>
        <w:rPr>
          <w:rFonts w:hint="eastAsia"/>
          <w:b/>
          <w:bCs/>
          <w:color w:val="000000" w:themeColor="text1"/>
          <w:sz w:val="24"/>
        </w:rPr>
        <w:t>【案例七】</w:t>
      </w:r>
      <w:r w:rsidR="00CA0EBA" w:rsidRPr="00CA0EBA">
        <w:rPr>
          <w:rFonts w:hint="eastAsia"/>
          <w:b/>
          <w:bCs/>
          <w:color w:val="000000" w:themeColor="text1"/>
          <w:sz w:val="24"/>
        </w:rPr>
        <w:t>商家遭遇“退货调包”陷阱</w:t>
      </w:r>
      <w:r w:rsidR="00CA0EBA">
        <w:rPr>
          <w:rFonts w:hint="eastAsia"/>
          <w:b/>
          <w:bCs/>
          <w:color w:val="000000" w:themeColor="text1"/>
          <w:sz w:val="24"/>
        </w:rPr>
        <w:t xml:space="preserve"> </w:t>
      </w:r>
      <w:proofErr w:type="gramStart"/>
      <w:r w:rsidR="00CA0EBA">
        <w:rPr>
          <w:rFonts w:hint="eastAsia"/>
          <w:b/>
          <w:bCs/>
          <w:color w:val="000000" w:themeColor="text1"/>
          <w:sz w:val="24"/>
        </w:rPr>
        <w:t>微信视频</w:t>
      </w:r>
      <w:proofErr w:type="gramEnd"/>
      <w:r w:rsidR="00CA0EBA">
        <w:rPr>
          <w:rFonts w:hint="eastAsia"/>
          <w:b/>
          <w:bCs/>
          <w:color w:val="000000" w:themeColor="text1"/>
          <w:sz w:val="24"/>
        </w:rPr>
        <w:t>号</w:t>
      </w:r>
      <w:r w:rsidR="00CA0EBA" w:rsidRPr="00CA0EBA">
        <w:rPr>
          <w:rFonts w:hint="eastAsia"/>
          <w:b/>
          <w:bCs/>
          <w:color w:val="000000" w:themeColor="text1"/>
          <w:sz w:val="24"/>
        </w:rPr>
        <w:t>平台判罚引争议</w:t>
      </w:r>
    </w:p>
    <w:p w14:paraId="5990231E" w14:textId="79676496" w:rsidR="00CA0EBA" w:rsidRDefault="00CA0EBA" w:rsidP="00E54244">
      <w:pPr>
        <w:spacing w:beforeLines="50" w:before="120" w:line="360" w:lineRule="auto"/>
        <w:ind w:firstLineChars="200" w:firstLine="480"/>
        <w:rPr>
          <w:color w:val="000000" w:themeColor="text1"/>
          <w:sz w:val="24"/>
        </w:rPr>
      </w:pPr>
      <w:r>
        <w:rPr>
          <w:color w:val="000000" w:themeColor="text1"/>
          <w:sz w:val="24"/>
        </w:rPr>
        <w:t>7</w:t>
      </w:r>
      <w:r w:rsidR="001D59D8">
        <w:rPr>
          <w:color w:val="000000" w:themeColor="text1"/>
          <w:sz w:val="24"/>
        </w:rPr>
        <w:t>月</w:t>
      </w:r>
      <w:r w:rsidR="001D59D8">
        <w:rPr>
          <w:rFonts w:hint="eastAsia"/>
          <w:color w:val="000000" w:themeColor="text1"/>
          <w:sz w:val="24"/>
        </w:rPr>
        <w:t>2</w:t>
      </w:r>
      <w:r>
        <w:rPr>
          <w:color w:val="000000" w:themeColor="text1"/>
          <w:sz w:val="24"/>
        </w:rPr>
        <w:t>4</w:t>
      </w:r>
      <w:r w:rsidR="001D59D8">
        <w:rPr>
          <w:color w:val="000000" w:themeColor="text1"/>
          <w:sz w:val="24"/>
        </w:rPr>
        <w:t>日，</w:t>
      </w:r>
      <w:proofErr w:type="gramStart"/>
      <w:r w:rsidR="001D59D8">
        <w:rPr>
          <w:rFonts w:hint="eastAsia"/>
          <w:color w:val="000000" w:themeColor="text1"/>
          <w:sz w:val="24"/>
        </w:rPr>
        <w:t>微信视频</w:t>
      </w:r>
      <w:proofErr w:type="gramEnd"/>
      <w:r w:rsidR="001D59D8">
        <w:rPr>
          <w:rFonts w:hint="eastAsia"/>
          <w:color w:val="000000" w:themeColor="text1"/>
          <w:sz w:val="24"/>
        </w:rPr>
        <w:t>号平台</w:t>
      </w:r>
      <w:r w:rsidRPr="00CA0EBA">
        <w:rPr>
          <w:rFonts w:hint="eastAsia"/>
          <w:color w:val="000000" w:themeColor="text1"/>
          <w:sz w:val="24"/>
        </w:rPr>
        <w:t>solo</w:t>
      </w:r>
      <w:r w:rsidRPr="00CA0EBA">
        <w:rPr>
          <w:rFonts w:hint="eastAsia"/>
          <w:color w:val="000000" w:themeColor="text1"/>
          <w:sz w:val="24"/>
        </w:rPr>
        <w:t>出品老</w:t>
      </w:r>
      <w:proofErr w:type="gramStart"/>
      <w:r w:rsidRPr="00CA0EBA">
        <w:rPr>
          <w:rFonts w:hint="eastAsia"/>
          <w:color w:val="000000" w:themeColor="text1"/>
          <w:sz w:val="24"/>
        </w:rPr>
        <w:t>宋严选</w:t>
      </w:r>
      <w:proofErr w:type="gramEnd"/>
      <w:r w:rsidR="001D59D8">
        <w:rPr>
          <w:rFonts w:hint="eastAsia"/>
          <w:color w:val="000000" w:themeColor="text1"/>
          <w:sz w:val="24"/>
        </w:rPr>
        <w:t>店铺</w:t>
      </w:r>
      <w:r w:rsidR="001D59D8">
        <w:rPr>
          <w:color w:val="000000" w:themeColor="text1"/>
          <w:sz w:val="24"/>
        </w:rPr>
        <w:t>向</w:t>
      </w:r>
      <w:r w:rsidR="001D59D8">
        <w:rPr>
          <w:rFonts w:hint="eastAsia"/>
          <w:color w:val="000000" w:themeColor="text1"/>
          <w:sz w:val="24"/>
        </w:rPr>
        <w:t>“</w:t>
      </w:r>
      <w:r w:rsidR="001D59D8">
        <w:rPr>
          <w:color w:val="000000" w:themeColor="text1"/>
          <w:sz w:val="24"/>
        </w:rPr>
        <w:t>电诉宝</w:t>
      </w:r>
      <w:r w:rsidR="001D59D8">
        <w:rPr>
          <w:rFonts w:hint="eastAsia"/>
          <w:color w:val="000000" w:themeColor="text1"/>
          <w:sz w:val="24"/>
        </w:rPr>
        <w:t>”</w:t>
      </w:r>
      <w:r w:rsidR="001D59D8">
        <w:rPr>
          <w:color w:val="000000" w:themeColor="text1"/>
          <w:sz w:val="24"/>
        </w:rPr>
        <w:t>投诉称</w:t>
      </w:r>
      <w:r w:rsidR="001D59D8">
        <w:rPr>
          <w:rFonts w:hint="eastAsia"/>
          <w:color w:val="000000" w:themeColor="text1"/>
          <w:sz w:val="24"/>
        </w:rPr>
        <w:t>，</w:t>
      </w:r>
      <w:r w:rsidRPr="00CA0EBA">
        <w:rPr>
          <w:rFonts w:hint="eastAsia"/>
          <w:color w:val="000000" w:themeColor="text1"/>
          <w:sz w:val="24"/>
        </w:rPr>
        <w:t>一顾客购买冲锋衣后申请退货，却退回错误商品。商家要求追回货物，快递员虽在内部群确认拦截，但</w:t>
      </w:r>
      <w:proofErr w:type="gramStart"/>
      <w:r w:rsidRPr="00CA0EBA">
        <w:rPr>
          <w:rFonts w:hint="eastAsia"/>
          <w:color w:val="000000" w:themeColor="text1"/>
          <w:sz w:val="24"/>
        </w:rPr>
        <w:t>包裹仍</w:t>
      </w:r>
      <w:proofErr w:type="gramEnd"/>
      <w:r w:rsidRPr="00CA0EBA">
        <w:rPr>
          <w:rFonts w:hint="eastAsia"/>
          <w:color w:val="000000" w:themeColor="text1"/>
          <w:sz w:val="24"/>
        </w:rPr>
        <w:t>被顾客重新签收。</w:t>
      </w:r>
    </w:p>
    <w:p w14:paraId="7F13A35E" w14:textId="2F6F3D51" w:rsidR="00CA0EBA" w:rsidRDefault="00CA0EBA" w:rsidP="00E54244">
      <w:pPr>
        <w:spacing w:beforeLines="50" w:before="120" w:line="360" w:lineRule="auto"/>
        <w:ind w:firstLineChars="200" w:firstLine="480"/>
        <w:rPr>
          <w:color w:val="000000" w:themeColor="text1"/>
          <w:sz w:val="24"/>
        </w:rPr>
      </w:pPr>
      <w:r w:rsidRPr="00CA0EBA">
        <w:rPr>
          <w:rFonts w:hint="eastAsia"/>
          <w:color w:val="000000" w:themeColor="text1"/>
          <w:sz w:val="24"/>
        </w:rPr>
        <w:t>尽管商家提交聊天记录及物流证据，平台仍判定顾客退款成功，导致商家“货财两空”，损失</w:t>
      </w:r>
      <w:r w:rsidRPr="00CA0EBA">
        <w:rPr>
          <w:rFonts w:hint="eastAsia"/>
          <w:color w:val="000000" w:themeColor="text1"/>
          <w:sz w:val="24"/>
        </w:rPr>
        <w:t>99</w:t>
      </w:r>
      <w:r w:rsidRPr="00CA0EBA">
        <w:rPr>
          <w:rFonts w:hint="eastAsia"/>
          <w:color w:val="000000" w:themeColor="text1"/>
          <w:sz w:val="24"/>
        </w:rPr>
        <w:t>元。商家怒斥平台纵容恶意行为，要求严肃处理并赔偿损失，质疑此类判罚助长不良消费风气，呼吁加强交易公平性。</w:t>
      </w:r>
    </w:p>
    <w:p w14:paraId="15DB475C" w14:textId="3741A5BD" w:rsidR="007673B0" w:rsidRDefault="001D59D8" w:rsidP="00E54244">
      <w:pPr>
        <w:spacing w:beforeLines="50" w:before="120" w:line="360" w:lineRule="auto"/>
        <w:ind w:firstLineChars="200" w:firstLine="482"/>
        <w:rPr>
          <w:b/>
          <w:bCs/>
          <w:color w:val="000000" w:themeColor="text1"/>
          <w:sz w:val="24"/>
        </w:rPr>
      </w:pPr>
      <w:r>
        <w:rPr>
          <w:rFonts w:hint="eastAsia"/>
          <w:b/>
          <w:bCs/>
          <w:color w:val="000000" w:themeColor="text1"/>
          <w:sz w:val="24"/>
        </w:rPr>
        <w:t>【案例八】</w:t>
      </w:r>
      <w:r w:rsidR="007673B0" w:rsidRPr="007673B0">
        <w:rPr>
          <w:rFonts w:hint="eastAsia"/>
          <w:b/>
          <w:bCs/>
          <w:color w:val="000000" w:themeColor="text1"/>
          <w:sz w:val="24"/>
        </w:rPr>
        <w:t>商家控诉苏宁易购拖欠</w:t>
      </w:r>
      <w:r w:rsidR="007673B0" w:rsidRPr="007673B0">
        <w:rPr>
          <w:rFonts w:hint="eastAsia"/>
          <w:b/>
          <w:bCs/>
          <w:color w:val="000000" w:themeColor="text1"/>
          <w:sz w:val="24"/>
        </w:rPr>
        <w:t>3</w:t>
      </w:r>
      <w:r w:rsidR="007673B0" w:rsidRPr="007673B0">
        <w:rPr>
          <w:rFonts w:hint="eastAsia"/>
          <w:b/>
          <w:bCs/>
          <w:color w:val="000000" w:themeColor="text1"/>
          <w:sz w:val="24"/>
        </w:rPr>
        <w:t>万保证金</w:t>
      </w:r>
      <w:r w:rsidR="007673B0" w:rsidRPr="007673B0">
        <w:rPr>
          <w:rFonts w:hint="eastAsia"/>
          <w:b/>
          <w:bCs/>
          <w:color w:val="000000" w:themeColor="text1"/>
          <w:sz w:val="24"/>
        </w:rPr>
        <w:t>3</w:t>
      </w:r>
      <w:r w:rsidR="007673B0" w:rsidRPr="007673B0">
        <w:rPr>
          <w:rFonts w:hint="eastAsia"/>
          <w:b/>
          <w:bCs/>
          <w:color w:val="000000" w:themeColor="text1"/>
          <w:sz w:val="24"/>
        </w:rPr>
        <w:t>年</w:t>
      </w:r>
      <w:r w:rsidR="007673B0">
        <w:rPr>
          <w:rFonts w:hint="eastAsia"/>
          <w:b/>
          <w:bCs/>
          <w:color w:val="000000" w:themeColor="text1"/>
          <w:sz w:val="24"/>
        </w:rPr>
        <w:t xml:space="preserve"> </w:t>
      </w:r>
      <w:r w:rsidR="007673B0" w:rsidRPr="007673B0">
        <w:rPr>
          <w:rFonts w:hint="eastAsia"/>
          <w:b/>
          <w:bCs/>
          <w:color w:val="000000" w:themeColor="text1"/>
          <w:sz w:val="24"/>
        </w:rPr>
        <w:t>客服“集体失联”</w:t>
      </w:r>
    </w:p>
    <w:p w14:paraId="55AC5E48" w14:textId="667E499F" w:rsidR="007673B0" w:rsidRDefault="007673B0" w:rsidP="00E54244">
      <w:pPr>
        <w:spacing w:beforeLines="50" w:before="120" w:line="360" w:lineRule="auto"/>
        <w:ind w:firstLineChars="200" w:firstLine="480"/>
        <w:rPr>
          <w:color w:val="000000" w:themeColor="text1"/>
          <w:sz w:val="24"/>
        </w:rPr>
      </w:pPr>
      <w:r>
        <w:rPr>
          <w:color w:val="000000" w:themeColor="text1"/>
          <w:sz w:val="24"/>
        </w:rPr>
        <w:t>7</w:t>
      </w:r>
      <w:r w:rsidR="001D59D8">
        <w:rPr>
          <w:color w:val="000000" w:themeColor="text1"/>
          <w:sz w:val="24"/>
        </w:rPr>
        <w:t>月</w:t>
      </w:r>
      <w:r>
        <w:rPr>
          <w:rFonts w:hint="eastAsia"/>
          <w:color w:val="000000" w:themeColor="text1"/>
          <w:sz w:val="24"/>
        </w:rPr>
        <w:t>4</w:t>
      </w:r>
      <w:r w:rsidR="001D59D8">
        <w:rPr>
          <w:color w:val="000000" w:themeColor="text1"/>
          <w:sz w:val="24"/>
        </w:rPr>
        <w:t>日，</w:t>
      </w:r>
      <w:r w:rsidR="008C258E">
        <w:rPr>
          <w:rFonts w:hint="eastAsia"/>
          <w:color w:val="000000" w:themeColor="text1"/>
          <w:sz w:val="24"/>
        </w:rPr>
        <w:t>苏宁易购</w:t>
      </w:r>
      <w:r w:rsidR="001D59D8">
        <w:rPr>
          <w:rFonts w:hint="eastAsia"/>
          <w:color w:val="000000" w:themeColor="text1"/>
          <w:sz w:val="24"/>
        </w:rPr>
        <w:t>平台的</w:t>
      </w:r>
      <w:r w:rsidRPr="007673B0">
        <w:rPr>
          <w:rFonts w:hint="eastAsia"/>
          <w:color w:val="000000" w:themeColor="text1"/>
          <w:sz w:val="24"/>
        </w:rPr>
        <w:t>BOYO</w:t>
      </w:r>
      <w:r w:rsidRPr="007673B0">
        <w:rPr>
          <w:rFonts w:hint="eastAsia"/>
          <w:color w:val="000000" w:themeColor="text1"/>
          <w:sz w:val="24"/>
        </w:rPr>
        <w:t>营养保健品旗舰店</w:t>
      </w:r>
      <w:r w:rsidR="001D59D8">
        <w:rPr>
          <w:color w:val="000000" w:themeColor="text1"/>
          <w:sz w:val="24"/>
        </w:rPr>
        <w:t>向</w:t>
      </w:r>
      <w:r w:rsidR="001D59D8">
        <w:rPr>
          <w:rFonts w:hint="eastAsia"/>
          <w:color w:val="000000" w:themeColor="text1"/>
          <w:sz w:val="24"/>
        </w:rPr>
        <w:t>“</w:t>
      </w:r>
      <w:r w:rsidR="001D59D8">
        <w:rPr>
          <w:color w:val="000000" w:themeColor="text1"/>
          <w:sz w:val="24"/>
        </w:rPr>
        <w:t>电诉宝</w:t>
      </w:r>
      <w:r w:rsidR="001D59D8">
        <w:rPr>
          <w:rFonts w:hint="eastAsia"/>
          <w:color w:val="000000" w:themeColor="text1"/>
          <w:sz w:val="24"/>
        </w:rPr>
        <w:t>”</w:t>
      </w:r>
      <w:r w:rsidR="001D59D8">
        <w:rPr>
          <w:color w:val="000000" w:themeColor="text1"/>
          <w:sz w:val="24"/>
        </w:rPr>
        <w:t>投诉称</w:t>
      </w:r>
      <w:r>
        <w:rPr>
          <w:rFonts w:hint="eastAsia"/>
          <w:color w:val="000000" w:themeColor="text1"/>
          <w:sz w:val="24"/>
        </w:rPr>
        <w:t>，</w:t>
      </w:r>
      <w:r w:rsidRPr="007673B0">
        <w:rPr>
          <w:rFonts w:hint="eastAsia"/>
          <w:color w:val="000000" w:themeColor="text1"/>
          <w:sz w:val="24"/>
        </w:rPr>
        <w:t>其</w:t>
      </w:r>
      <w:r>
        <w:rPr>
          <w:rFonts w:hint="eastAsia"/>
          <w:color w:val="000000" w:themeColor="text1"/>
          <w:sz w:val="24"/>
        </w:rPr>
        <w:t>于</w:t>
      </w:r>
      <w:r w:rsidRPr="007673B0">
        <w:rPr>
          <w:rFonts w:hint="eastAsia"/>
          <w:color w:val="000000" w:themeColor="text1"/>
          <w:sz w:val="24"/>
        </w:rPr>
        <w:t>2022</w:t>
      </w:r>
      <w:r w:rsidRPr="007673B0">
        <w:rPr>
          <w:rFonts w:hint="eastAsia"/>
          <w:color w:val="000000" w:themeColor="text1"/>
          <w:sz w:val="24"/>
        </w:rPr>
        <w:t>年</w:t>
      </w:r>
      <w:r w:rsidRPr="007673B0">
        <w:rPr>
          <w:rFonts w:hint="eastAsia"/>
          <w:color w:val="000000" w:themeColor="text1"/>
          <w:sz w:val="24"/>
        </w:rPr>
        <w:t>4</w:t>
      </w:r>
      <w:r w:rsidRPr="007673B0">
        <w:rPr>
          <w:rFonts w:hint="eastAsia"/>
          <w:color w:val="000000" w:themeColor="text1"/>
          <w:sz w:val="24"/>
        </w:rPr>
        <w:t>月申请闭店并通过审核，但</w:t>
      </w:r>
      <w:r w:rsidRPr="007673B0">
        <w:rPr>
          <w:rFonts w:hint="eastAsia"/>
          <w:color w:val="000000" w:themeColor="text1"/>
          <w:sz w:val="24"/>
        </w:rPr>
        <w:t>3</w:t>
      </w:r>
      <w:r w:rsidRPr="007673B0">
        <w:rPr>
          <w:rFonts w:hint="eastAsia"/>
          <w:color w:val="000000" w:themeColor="text1"/>
          <w:sz w:val="24"/>
        </w:rPr>
        <w:t>万元保证金至今未退。该商家表示，尽管平台明确承诺退款，但三年来多次通过</w:t>
      </w:r>
      <w:proofErr w:type="gramStart"/>
      <w:r w:rsidRPr="007673B0">
        <w:rPr>
          <w:rFonts w:hint="eastAsia"/>
          <w:color w:val="000000" w:themeColor="text1"/>
          <w:sz w:val="24"/>
        </w:rPr>
        <w:t>在线工</w:t>
      </w:r>
      <w:proofErr w:type="gramEnd"/>
      <w:r w:rsidRPr="007673B0">
        <w:rPr>
          <w:rFonts w:hint="eastAsia"/>
          <w:color w:val="000000" w:themeColor="text1"/>
          <w:sz w:val="24"/>
        </w:rPr>
        <w:t>单、电话联系客服均无果，近期更遭遇客服系统“全线瘫痪”——在线窗口无人应答、客</w:t>
      </w:r>
      <w:proofErr w:type="gramStart"/>
      <w:r w:rsidRPr="007673B0">
        <w:rPr>
          <w:rFonts w:hint="eastAsia"/>
          <w:color w:val="000000" w:themeColor="text1"/>
          <w:sz w:val="24"/>
        </w:rPr>
        <w:t>服电话</w:t>
      </w:r>
      <w:proofErr w:type="gramEnd"/>
      <w:r w:rsidRPr="007673B0">
        <w:rPr>
          <w:rFonts w:hint="eastAsia"/>
          <w:color w:val="000000" w:themeColor="text1"/>
          <w:sz w:val="24"/>
        </w:rPr>
        <w:t>无法接通。</w:t>
      </w:r>
    </w:p>
    <w:p w14:paraId="2207D4EB" w14:textId="217FEF60" w:rsidR="007673B0" w:rsidRDefault="007673B0" w:rsidP="00E54244">
      <w:pPr>
        <w:spacing w:beforeLines="50" w:before="120" w:line="360" w:lineRule="auto"/>
        <w:ind w:firstLineChars="200" w:firstLine="480"/>
        <w:rPr>
          <w:color w:val="000000" w:themeColor="text1"/>
          <w:sz w:val="24"/>
        </w:rPr>
      </w:pPr>
      <w:r w:rsidRPr="007673B0">
        <w:rPr>
          <w:rFonts w:hint="eastAsia"/>
          <w:color w:val="000000" w:themeColor="text1"/>
          <w:sz w:val="24"/>
        </w:rPr>
        <w:t>商家质疑平台严重违约，</w:t>
      </w:r>
      <w:proofErr w:type="gramStart"/>
      <w:r w:rsidRPr="007673B0">
        <w:rPr>
          <w:rFonts w:hint="eastAsia"/>
          <w:color w:val="000000" w:themeColor="text1"/>
          <w:sz w:val="24"/>
        </w:rPr>
        <w:t>称长期</w:t>
      </w:r>
      <w:proofErr w:type="gramEnd"/>
      <w:r w:rsidRPr="007673B0">
        <w:rPr>
          <w:rFonts w:hint="eastAsia"/>
          <w:color w:val="000000" w:themeColor="text1"/>
          <w:sz w:val="24"/>
        </w:rPr>
        <w:t>追讨无门已造成经营困扰，要求苏宁易</w:t>
      </w:r>
      <w:proofErr w:type="gramStart"/>
      <w:r w:rsidRPr="007673B0">
        <w:rPr>
          <w:rFonts w:hint="eastAsia"/>
          <w:color w:val="000000" w:themeColor="text1"/>
          <w:sz w:val="24"/>
        </w:rPr>
        <w:t>购尽快</w:t>
      </w:r>
      <w:proofErr w:type="gramEnd"/>
      <w:r w:rsidRPr="007673B0">
        <w:rPr>
          <w:rFonts w:hint="eastAsia"/>
          <w:color w:val="000000" w:themeColor="text1"/>
          <w:sz w:val="24"/>
        </w:rPr>
        <w:t>履行退款义务并完善售后机制。</w:t>
      </w:r>
    </w:p>
    <w:p w14:paraId="75E5E895" w14:textId="35DD63E1" w:rsidR="00610A35" w:rsidRDefault="001D59D8" w:rsidP="00E54244">
      <w:pPr>
        <w:spacing w:beforeLines="50" w:before="120" w:line="360" w:lineRule="auto"/>
        <w:ind w:firstLineChars="200" w:firstLine="482"/>
        <w:rPr>
          <w:b/>
          <w:bCs/>
          <w:color w:val="000000" w:themeColor="text1"/>
          <w:sz w:val="24"/>
        </w:rPr>
      </w:pPr>
      <w:r>
        <w:rPr>
          <w:rFonts w:hint="eastAsia"/>
          <w:b/>
          <w:bCs/>
          <w:color w:val="000000" w:themeColor="text1"/>
          <w:sz w:val="24"/>
        </w:rPr>
        <w:t>【案例九】“</w:t>
      </w:r>
      <w:r w:rsidR="00610A35">
        <w:rPr>
          <w:rFonts w:hint="eastAsia"/>
          <w:b/>
          <w:bCs/>
          <w:color w:val="000000" w:themeColor="text1"/>
          <w:sz w:val="24"/>
        </w:rPr>
        <w:t>孔夫子旧书</w:t>
      </w:r>
      <w:r>
        <w:rPr>
          <w:rFonts w:hint="eastAsia"/>
          <w:b/>
          <w:bCs/>
          <w:color w:val="000000" w:themeColor="text1"/>
          <w:sz w:val="24"/>
        </w:rPr>
        <w:t>网”</w:t>
      </w:r>
      <w:r w:rsidR="00610A35" w:rsidRPr="00610A35">
        <w:rPr>
          <w:rFonts w:hint="eastAsia"/>
          <w:b/>
          <w:bCs/>
          <w:color w:val="000000" w:themeColor="text1"/>
          <w:sz w:val="24"/>
        </w:rPr>
        <w:t>买家被指</w:t>
      </w:r>
      <w:r w:rsidR="00610A35" w:rsidRPr="00610A35">
        <w:rPr>
          <w:rFonts w:hint="eastAsia"/>
          <w:b/>
          <w:bCs/>
          <w:color w:val="000000" w:themeColor="text1"/>
          <w:sz w:val="24"/>
        </w:rPr>
        <w:t>"</w:t>
      </w:r>
      <w:r w:rsidR="00610A35" w:rsidRPr="00610A35">
        <w:rPr>
          <w:rFonts w:hint="eastAsia"/>
          <w:b/>
          <w:bCs/>
          <w:color w:val="000000" w:themeColor="text1"/>
          <w:sz w:val="24"/>
        </w:rPr>
        <w:t>虚假退货</w:t>
      </w:r>
      <w:r w:rsidR="00610A35" w:rsidRPr="00610A35">
        <w:rPr>
          <w:rFonts w:hint="eastAsia"/>
          <w:b/>
          <w:bCs/>
          <w:color w:val="000000" w:themeColor="text1"/>
          <w:sz w:val="24"/>
        </w:rPr>
        <w:t>"</w:t>
      </w:r>
      <w:r w:rsidR="00610A35">
        <w:rPr>
          <w:rFonts w:hint="eastAsia"/>
          <w:b/>
          <w:bCs/>
          <w:color w:val="000000" w:themeColor="text1"/>
          <w:sz w:val="24"/>
        </w:rPr>
        <w:t xml:space="preserve"> </w:t>
      </w:r>
      <w:r w:rsidR="00610A35" w:rsidRPr="00610A35">
        <w:rPr>
          <w:rFonts w:hint="eastAsia"/>
          <w:b/>
          <w:bCs/>
          <w:color w:val="000000" w:themeColor="text1"/>
          <w:sz w:val="24"/>
        </w:rPr>
        <w:t>客</w:t>
      </w:r>
      <w:proofErr w:type="gramStart"/>
      <w:r w:rsidR="00610A35" w:rsidRPr="00610A35">
        <w:rPr>
          <w:rFonts w:hint="eastAsia"/>
          <w:b/>
          <w:bCs/>
          <w:color w:val="000000" w:themeColor="text1"/>
          <w:sz w:val="24"/>
        </w:rPr>
        <w:t>服处理</w:t>
      </w:r>
      <w:proofErr w:type="gramEnd"/>
      <w:r w:rsidR="00610A35" w:rsidRPr="00610A35">
        <w:rPr>
          <w:rFonts w:hint="eastAsia"/>
          <w:b/>
          <w:bCs/>
          <w:color w:val="000000" w:themeColor="text1"/>
          <w:sz w:val="24"/>
        </w:rPr>
        <w:t>方式遭质疑</w:t>
      </w:r>
    </w:p>
    <w:p w14:paraId="6F50DDF2" w14:textId="1E491CE3" w:rsidR="00610A35" w:rsidRDefault="00610A35" w:rsidP="00E54244">
      <w:pPr>
        <w:spacing w:beforeLines="50" w:before="120" w:line="360" w:lineRule="auto"/>
        <w:ind w:firstLineChars="200" w:firstLine="480"/>
        <w:rPr>
          <w:color w:val="000000" w:themeColor="text1"/>
          <w:sz w:val="24"/>
        </w:rPr>
      </w:pPr>
      <w:r>
        <w:rPr>
          <w:color w:val="000000" w:themeColor="text1"/>
          <w:sz w:val="24"/>
        </w:rPr>
        <w:lastRenderedPageBreak/>
        <w:t>7</w:t>
      </w:r>
      <w:r w:rsidR="001D59D8">
        <w:rPr>
          <w:color w:val="000000" w:themeColor="text1"/>
          <w:sz w:val="24"/>
        </w:rPr>
        <w:t>月</w:t>
      </w:r>
      <w:r>
        <w:rPr>
          <w:rFonts w:hint="eastAsia"/>
          <w:color w:val="000000" w:themeColor="text1"/>
          <w:sz w:val="24"/>
        </w:rPr>
        <w:t>2</w:t>
      </w:r>
      <w:r w:rsidR="001D59D8">
        <w:rPr>
          <w:rFonts w:hint="eastAsia"/>
          <w:color w:val="000000" w:themeColor="text1"/>
          <w:sz w:val="24"/>
        </w:rPr>
        <w:t>8</w:t>
      </w:r>
      <w:r w:rsidR="001D59D8">
        <w:rPr>
          <w:color w:val="000000" w:themeColor="text1"/>
          <w:sz w:val="24"/>
        </w:rPr>
        <w:t>日</w:t>
      </w:r>
      <w:r w:rsidR="001D59D8">
        <w:rPr>
          <w:rFonts w:hint="eastAsia"/>
          <w:color w:val="000000" w:themeColor="text1"/>
          <w:sz w:val="24"/>
        </w:rPr>
        <w:t>，</w:t>
      </w:r>
      <w:r>
        <w:rPr>
          <w:rFonts w:hint="eastAsia"/>
          <w:color w:val="000000" w:themeColor="text1"/>
          <w:sz w:val="24"/>
        </w:rPr>
        <w:t>孔夫子</w:t>
      </w:r>
      <w:proofErr w:type="gramStart"/>
      <w:r>
        <w:rPr>
          <w:rFonts w:hint="eastAsia"/>
          <w:color w:val="000000" w:themeColor="text1"/>
          <w:sz w:val="24"/>
        </w:rPr>
        <w:t>旧书</w:t>
      </w:r>
      <w:r w:rsidR="001D59D8">
        <w:rPr>
          <w:rFonts w:hint="eastAsia"/>
          <w:color w:val="000000" w:themeColor="text1"/>
          <w:sz w:val="24"/>
        </w:rPr>
        <w:t>网</w:t>
      </w:r>
      <w:proofErr w:type="gramEnd"/>
      <w:r w:rsidR="001D59D8">
        <w:rPr>
          <w:rFonts w:hint="eastAsia"/>
          <w:color w:val="000000" w:themeColor="text1"/>
          <w:sz w:val="24"/>
        </w:rPr>
        <w:t>平台</w:t>
      </w:r>
      <w:r>
        <w:rPr>
          <w:rFonts w:hint="eastAsia"/>
        </w:rPr>
        <w:t>某个人卖家</w:t>
      </w:r>
      <w:r w:rsidR="001D59D8">
        <w:rPr>
          <w:color w:val="000000" w:themeColor="text1"/>
          <w:sz w:val="24"/>
        </w:rPr>
        <w:t>向</w:t>
      </w:r>
      <w:r w:rsidR="001D59D8">
        <w:rPr>
          <w:rFonts w:hint="eastAsia"/>
          <w:color w:val="000000" w:themeColor="text1"/>
          <w:sz w:val="24"/>
        </w:rPr>
        <w:t>“</w:t>
      </w:r>
      <w:r w:rsidR="001D59D8">
        <w:rPr>
          <w:color w:val="000000" w:themeColor="text1"/>
          <w:sz w:val="24"/>
        </w:rPr>
        <w:t>电诉宝</w:t>
      </w:r>
      <w:r w:rsidR="001D59D8">
        <w:rPr>
          <w:rFonts w:hint="eastAsia"/>
          <w:color w:val="000000" w:themeColor="text1"/>
          <w:sz w:val="24"/>
        </w:rPr>
        <w:t>”</w:t>
      </w:r>
      <w:r w:rsidR="001D59D8">
        <w:rPr>
          <w:color w:val="000000" w:themeColor="text1"/>
          <w:sz w:val="24"/>
        </w:rPr>
        <w:t>投诉称</w:t>
      </w:r>
      <w:r w:rsidR="001D59D8">
        <w:rPr>
          <w:rFonts w:hint="eastAsia"/>
          <w:color w:val="000000" w:themeColor="text1"/>
          <w:sz w:val="24"/>
        </w:rPr>
        <w:t>，</w:t>
      </w:r>
      <w:r w:rsidRPr="00610A35">
        <w:rPr>
          <w:rFonts w:hint="eastAsia"/>
          <w:color w:val="000000" w:themeColor="text1"/>
          <w:sz w:val="24"/>
        </w:rPr>
        <w:t>其售出的二手书遭买家无理由退货，且对方先是声称</w:t>
      </w:r>
      <w:r w:rsidRPr="00610A35">
        <w:rPr>
          <w:rFonts w:hint="eastAsia"/>
          <w:color w:val="000000" w:themeColor="text1"/>
          <w:sz w:val="24"/>
        </w:rPr>
        <w:t>"</w:t>
      </w:r>
      <w:r w:rsidRPr="00610A35">
        <w:rPr>
          <w:rFonts w:hint="eastAsia"/>
          <w:color w:val="000000" w:themeColor="text1"/>
          <w:sz w:val="24"/>
        </w:rPr>
        <w:t>未开箱</w:t>
      </w:r>
      <w:r w:rsidRPr="00610A35">
        <w:rPr>
          <w:rFonts w:hint="eastAsia"/>
          <w:color w:val="000000" w:themeColor="text1"/>
          <w:sz w:val="24"/>
        </w:rPr>
        <w:t>"</w:t>
      </w:r>
      <w:r w:rsidRPr="00610A35">
        <w:rPr>
          <w:rFonts w:hint="eastAsia"/>
          <w:color w:val="000000" w:themeColor="text1"/>
          <w:sz w:val="24"/>
        </w:rPr>
        <w:t>，后被卖家用发货照片证实已拆封。更令卖家不满的是，平台客服在未明确说明理由的情况下，强行以</w:t>
      </w:r>
      <w:r w:rsidRPr="00610A35">
        <w:rPr>
          <w:rFonts w:hint="eastAsia"/>
          <w:color w:val="000000" w:themeColor="text1"/>
          <w:sz w:val="24"/>
        </w:rPr>
        <w:t>"</w:t>
      </w:r>
      <w:r w:rsidRPr="00610A35">
        <w:rPr>
          <w:rFonts w:hint="eastAsia"/>
          <w:color w:val="000000" w:themeColor="text1"/>
          <w:sz w:val="24"/>
        </w:rPr>
        <w:t>协商一致</w:t>
      </w:r>
      <w:r w:rsidRPr="00610A35">
        <w:rPr>
          <w:rFonts w:hint="eastAsia"/>
          <w:color w:val="000000" w:themeColor="text1"/>
          <w:sz w:val="24"/>
        </w:rPr>
        <w:t>"</w:t>
      </w:r>
      <w:r w:rsidRPr="00610A35">
        <w:rPr>
          <w:rFonts w:hint="eastAsia"/>
          <w:color w:val="000000" w:themeColor="text1"/>
          <w:sz w:val="24"/>
        </w:rPr>
        <w:t>为由通过退货申请，全程拒绝透露工号及判定依据。</w:t>
      </w:r>
    </w:p>
    <w:p w14:paraId="780CD0B4" w14:textId="77777777" w:rsidR="00610A35" w:rsidRDefault="00610A35" w:rsidP="00E54244">
      <w:pPr>
        <w:spacing w:beforeLines="50" w:before="120" w:line="360" w:lineRule="auto"/>
        <w:ind w:firstLineChars="200" w:firstLine="480"/>
        <w:rPr>
          <w:color w:val="000000" w:themeColor="text1"/>
          <w:sz w:val="24"/>
        </w:rPr>
      </w:pPr>
      <w:r w:rsidRPr="00610A35">
        <w:rPr>
          <w:rFonts w:hint="eastAsia"/>
          <w:color w:val="000000" w:themeColor="text1"/>
          <w:sz w:val="24"/>
        </w:rPr>
        <w:t>卖家强调，根据平台规则，二手书本不适用</w:t>
      </w:r>
      <w:r w:rsidRPr="00610A35">
        <w:rPr>
          <w:rFonts w:hint="eastAsia"/>
          <w:color w:val="000000" w:themeColor="text1"/>
          <w:sz w:val="24"/>
        </w:rPr>
        <w:t>"</w:t>
      </w:r>
      <w:r w:rsidRPr="00610A35">
        <w:rPr>
          <w:rFonts w:hint="eastAsia"/>
          <w:color w:val="000000" w:themeColor="text1"/>
          <w:sz w:val="24"/>
        </w:rPr>
        <w:t>七天无理由退货</w:t>
      </w:r>
      <w:r w:rsidRPr="00610A35">
        <w:rPr>
          <w:rFonts w:hint="eastAsia"/>
          <w:color w:val="000000" w:themeColor="text1"/>
          <w:sz w:val="24"/>
        </w:rPr>
        <w:t>"</w:t>
      </w:r>
      <w:r w:rsidRPr="00610A35">
        <w:rPr>
          <w:rFonts w:hint="eastAsia"/>
          <w:color w:val="000000" w:themeColor="text1"/>
          <w:sz w:val="24"/>
        </w:rPr>
        <w:t>，质疑客</w:t>
      </w:r>
      <w:proofErr w:type="gramStart"/>
      <w:r w:rsidRPr="00610A35">
        <w:rPr>
          <w:rFonts w:hint="eastAsia"/>
          <w:color w:val="000000" w:themeColor="text1"/>
          <w:sz w:val="24"/>
        </w:rPr>
        <w:t>服存在</w:t>
      </w:r>
      <w:proofErr w:type="gramEnd"/>
      <w:r w:rsidRPr="00610A35">
        <w:rPr>
          <w:rFonts w:hint="eastAsia"/>
          <w:color w:val="000000" w:themeColor="text1"/>
          <w:sz w:val="24"/>
        </w:rPr>
        <w:t>违规操作，</w:t>
      </w:r>
      <w:proofErr w:type="gramStart"/>
      <w:r w:rsidRPr="00610A35">
        <w:rPr>
          <w:rFonts w:hint="eastAsia"/>
          <w:color w:val="000000" w:themeColor="text1"/>
          <w:sz w:val="24"/>
        </w:rPr>
        <w:t>要求孔网调查涉事客服</w:t>
      </w:r>
      <w:proofErr w:type="gramEnd"/>
      <w:r w:rsidRPr="00610A35">
        <w:rPr>
          <w:rFonts w:hint="eastAsia"/>
          <w:color w:val="000000" w:themeColor="text1"/>
          <w:sz w:val="24"/>
        </w:rPr>
        <w:t>并给出合理解释。</w:t>
      </w:r>
    </w:p>
    <w:p w14:paraId="5BF6AAF3" w14:textId="65391806" w:rsidR="004B76A4" w:rsidRDefault="001D59D8" w:rsidP="00E54244">
      <w:pPr>
        <w:spacing w:beforeLines="50" w:before="120" w:line="360" w:lineRule="auto"/>
        <w:ind w:firstLineChars="200" w:firstLine="482"/>
        <w:rPr>
          <w:b/>
          <w:bCs/>
          <w:color w:val="000000" w:themeColor="text1"/>
          <w:sz w:val="24"/>
        </w:rPr>
      </w:pPr>
      <w:r>
        <w:rPr>
          <w:rFonts w:hint="eastAsia"/>
          <w:b/>
          <w:bCs/>
          <w:color w:val="000000" w:themeColor="text1"/>
          <w:sz w:val="24"/>
        </w:rPr>
        <w:t>【案例十】</w:t>
      </w:r>
      <w:r w:rsidR="00610A35" w:rsidRPr="00610A35">
        <w:rPr>
          <w:rFonts w:hint="eastAsia"/>
          <w:b/>
          <w:bCs/>
          <w:color w:val="000000" w:themeColor="text1"/>
          <w:sz w:val="24"/>
        </w:rPr>
        <w:t>商家质疑</w:t>
      </w:r>
      <w:proofErr w:type="gramStart"/>
      <w:r w:rsidR="00610A35">
        <w:rPr>
          <w:rFonts w:hint="eastAsia"/>
          <w:b/>
          <w:bCs/>
          <w:color w:val="000000" w:themeColor="text1"/>
          <w:sz w:val="24"/>
        </w:rPr>
        <w:t>快手电</w:t>
      </w:r>
      <w:proofErr w:type="gramEnd"/>
      <w:r w:rsidR="00610A35">
        <w:rPr>
          <w:rFonts w:hint="eastAsia"/>
          <w:b/>
          <w:bCs/>
          <w:color w:val="000000" w:themeColor="text1"/>
          <w:sz w:val="24"/>
        </w:rPr>
        <w:t>商平台</w:t>
      </w:r>
      <w:r w:rsidR="00610A35" w:rsidRPr="00610A35">
        <w:rPr>
          <w:rFonts w:hint="eastAsia"/>
          <w:b/>
          <w:bCs/>
          <w:color w:val="000000" w:themeColor="text1"/>
          <w:sz w:val="24"/>
        </w:rPr>
        <w:t>"</w:t>
      </w:r>
      <w:r w:rsidR="00610A35" w:rsidRPr="00610A35">
        <w:rPr>
          <w:rFonts w:hint="eastAsia"/>
          <w:b/>
          <w:bCs/>
          <w:color w:val="000000" w:themeColor="text1"/>
          <w:sz w:val="24"/>
        </w:rPr>
        <w:t>选择性执法</w:t>
      </w:r>
      <w:r w:rsidR="00610A35" w:rsidRPr="00610A35">
        <w:rPr>
          <w:rFonts w:hint="eastAsia"/>
          <w:b/>
          <w:bCs/>
          <w:color w:val="000000" w:themeColor="text1"/>
          <w:sz w:val="24"/>
        </w:rPr>
        <w:t>"</w:t>
      </w:r>
    </w:p>
    <w:p w14:paraId="499244B2" w14:textId="77777777" w:rsidR="00610A35" w:rsidRDefault="00610A35" w:rsidP="00E54244">
      <w:pPr>
        <w:spacing w:beforeLines="50" w:before="120" w:line="360" w:lineRule="auto"/>
        <w:ind w:firstLineChars="200" w:firstLine="480"/>
        <w:rPr>
          <w:color w:val="000000" w:themeColor="text1"/>
          <w:sz w:val="24"/>
        </w:rPr>
      </w:pPr>
      <w:r>
        <w:rPr>
          <w:color w:val="000000" w:themeColor="text1"/>
          <w:sz w:val="24"/>
        </w:rPr>
        <w:t>7</w:t>
      </w:r>
      <w:r w:rsidR="001D59D8">
        <w:rPr>
          <w:color w:val="000000" w:themeColor="text1"/>
          <w:sz w:val="24"/>
        </w:rPr>
        <w:t>月</w:t>
      </w:r>
      <w:r>
        <w:rPr>
          <w:color w:val="000000" w:themeColor="text1"/>
          <w:sz w:val="24"/>
        </w:rPr>
        <w:t>30</w:t>
      </w:r>
      <w:r w:rsidR="001D59D8">
        <w:rPr>
          <w:color w:val="000000" w:themeColor="text1"/>
          <w:sz w:val="24"/>
        </w:rPr>
        <w:t>日</w:t>
      </w:r>
      <w:r w:rsidR="001D59D8">
        <w:rPr>
          <w:rFonts w:hint="eastAsia"/>
          <w:color w:val="000000" w:themeColor="text1"/>
          <w:sz w:val="24"/>
        </w:rPr>
        <w:t>，</w:t>
      </w:r>
      <w:proofErr w:type="gramStart"/>
      <w:r>
        <w:rPr>
          <w:rFonts w:hint="eastAsia"/>
          <w:color w:val="000000" w:themeColor="text1"/>
          <w:sz w:val="24"/>
        </w:rPr>
        <w:t>快手电</w:t>
      </w:r>
      <w:proofErr w:type="gramEnd"/>
      <w:r>
        <w:rPr>
          <w:rFonts w:hint="eastAsia"/>
          <w:color w:val="000000" w:themeColor="text1"/>
          <w:sz w:val="24"/>
        </w:rPr>
        <w:t>商</w:t>
      </w:r>
      <w:r w:rsidR="001D59D8">
        <w:rPr>
          <w:rFonts w:hint="eastAsia"/>
          <w:color w:val="000000" w:themeColor="text1"/>
          <w:sz w:val="24"/>
        </w:rPr>
        <w:t>平台</w:t>
      </w:r>
      <w:r w:rsidRPr="00610A35">
        <w:rPr>
          <w:rFonts w:hint="eastAsia"/>
          <w:color w:val="000000" w:themeColor="text1"/>
          <w:sz w:val="24"/>
        </w:rPr>
        <w:t>黄色海绵</w:t>
      </w:r>
      <w:r w:rsidR="001D59D8">
        <w:rPr>
          <w:rFonts w:hint="eastAsia"/>
          <w:color w:val="000000" w:themeColor="text1"/>
          <w:sz w:val="24"/>
        </w:rPr>
        <w:t>店铺</w:t>
      </w:r>
      <w:r w:rsidR="001D59D8">
        <w:rPr>
          <w:color w:val="000000" w:themeColor="text1"/>
          <w:sz w:val="24"/>
        </w:rPr>
        <w:t>向</w:t>
      </w:r>
      <w:r w:rsidR="001D59D8">
        <w:rPr>
          <w:rFonts w:hint="eastAsia"/>
          <w:color w:val="000000" w:themeColor="text1"/>
          <w:sz w:val="24"/>
        </w:rPr>
        <w:t>“</w:t>
      </w:r>
      <w:r w:rsidR="001D59D8">
        <w:rPr>
          <w:color w:val="000000" w:themeColor="text1"/>
          <w:sz w:val="24"/>
        </w:rPr>
        <w:t>电诉宝</w:t>
      </w:r>
      <w:r w:rsidR="001D59D8">
        <w:rPr>
          <w:rFonts w:hint="eastAsia"/>
          <w:color w:val="000000" w:themeColor="text1"/>
          <w:sz w:val="24"/>
        </w:rPr>
        <w:t>”</w:t>
      </w:r>
      <w:r w:rsidR="001D59D8">
        <w:rPr>
          <w:color w:val="000000" w:themeColor="text1"/>
          <w:sz w:val="24"/>
        </w:rPr>
        <w:t>投诉称</w:t>
      </w:r>
      <w:r w:rsidR="001D59D8">
        <w:rPr>
          <w:rFonts w:hint="eastAsia"/>
          <w:color w:val="000000" w:themeColor="text1"/>
          <w:sz w:val="24"/>
        </w:rPr>
        <w:t>，</w:t>
      </w:r>
      <w:r w:rsidR="006B5771">
        <w:rPr>
          <w:color w:val="000000" w:themeColor="text1"/>
          <w:sz w:val="24"/>
        </w:rPr>
        <w:t xml:space="preserve"> </w:t>
      </w:r>
      <w:r w:rsidRPr="00610A35">
        <w:rPr>
          <w:rFonts w:hint="eastAsia"/>
          <w:color w:val="000000" w:themeColor="text1"/>
          <w:sz w:val="24"/>
        </w:rPr>
        <w:t>其售卖的儿童玩具</w:t>
      </w:r>
      <w:r w:rsidRPr="00610A35">
        <w:rPr>
          <w:rFonts w:hint="eastAsia"/>
          <w:color w:val="000000" w:themeColor="text1"/>
          <w:sz w:val="24"/>
        </w:rPr>
        <w:t>"</w:t>
      </w:r>
      <w:r w:rsidRPr="00610A35">
        <w:rPr>
          <w:rFonts w:hint="eastAsia"/>
          <w:color w:val="000000" w:themeColor="text1"/>
          <w:sz w:val="24"/>
        </w:rPr>
        <w:t>黄鹤楼大金砖烟卡</w:t>
      </w:r>
      <w:r w:rsidRPr="00610A35">
        <w:rPr>
          <w:rFonts w:hint="eastAsia"/>
          <w:color w:val="000000" w:themeColor="text1"/>
          <w:sz w:val="24"/>
        </w:rPr>
        <w:t>"</w:t>
      </w:r>
      <w:r w:rsidRPr="00610A35">
        <w:rPr>
          <w:rFonts w:hint="eastAsia"/>
          <w:color w:val="000000" w:themeColor="text1"/>
          <w:sz w:val="24"/>
        </w:rPr>
        <w:t>被平台判定为烟草相关禁售品，</w:t>
      </w:r>
      <w:proofErr w:type="gramStart"/>
      <w:r w:rsidRPr="00610A35">
        <w:rPr>
          <w:rFonts w:hint="eastAsia"/>
          <w:color w:val="000000" w:themeColor="text1"/>
          <w:sz w:val="24"/>
        </w:rPr>
        <w:t>遭封店</w:t>
      </w:r>
      <w:proofErr w:type="gramEnd"/>
      <w:r w:rsidRPr="00610A35">
        <w:rPr>
          <w:rFonts w:hint="eastAsia"/>
          <w:color w:val="000000" w:themeColor="text1"/>
          <w:sz w:val="24"/>
        </w:rPr>
        <w:t>并罚款</w:t>
      </w:r>
      <w:r w:rsidRPr="00610A35">
        <w:rPr>
          <w:rFonts w:hint="eastAsia"/>
          <w:color w:val="000000" w:themeColor="text1"/>
          <w:sz w:val="24"/>
        </w:rPr>
        <w:t>8000</w:t>
      </w:r>
      <w:r w:rsidRPr="00610A35">
        <w:rPr>
          <w:rFonts w:hint="eastAsia"/>
          <w:color w:val="000000" w:themeColor="text1"/>
          <w:sz w:val="24"/>
        </w:rPr>
        <w:t>元。商家强调该商品仅为儿童卡牌玩具，各大平台均有销售，且自己尚未售出就被处罚，而其他商家售出数千件却未被查处。</w:t>
      </w:r>
    </w:p>
    <w:p w14:paraId="7458E641" w14:textId="6207353D" w:rsidR="004B76A4" w:rsidRDefault="00610A35" w:rsidP="00E54244">
      <w:pPr>
        <w:spacing w:beforeLines="50" w:before="120" w:line="360" w:lineRule="auto"/>
        <w:ind w:firstLineChars="200" w:firstLine="480"/>
        <w:rPr>
          <w:color w:val="000000" w:themeColor="text1"/>
          <w:sz w:val="24"/>
        </w:rPr>
      </w:pPr>
      <w:r w:rsidRPr="00610A35">
        <w:rPr>
          <w:rFonts w:hint="eastAsia"/>
          <w:color w:val="000000" w:themeColor="text1"/>
          <w:sz w:val="24"/>
        </w:rPr>
        <w:t>在与客服沟通中，平台回应</w:t>
      </w:r>
      <w:r w:rsidRPr="00610A35">
        <w:rPr>
          <w:rFonts w:hint="eastAsia"/>
          <w:color w:val="000000" w:themeColor="text1"/>
          <w:sz w:val="24"/>
        </w:rPr>
        <w:t>"</w:t>
      </w:r>
      <w:r w:rsidRPr="00610A35">
        <w:rPr>
          <w:rFonts w:hint="eastAsia"/>
          <w:color w:val="000000" w:themeColor="text1"/>
          <w:sz w:val="24"/>
        </w:rPr>
        <w:t>未稽查到其他商家</w:t>
      </w:r>
      <w:r w:rsidRPr="00610A35">
        <w:rPr>
          <w:rFonts w:hint="eastAsia"/>
          <w:color w:val="000000" w:themeColor="text1"/>
          <w:sz w:val="24"/>
        </w:rPr>
        <w:t>"</w:t>
      </w:r>
      <w:r w:rsidRPr="00610A35">
        <w:rPr>
          <w:rFonts w:hint="eastAsia"/>
          <w:color w:val="000000" w:themeColor="text1"/>
          <w:sz w:val="24"/>
        </w:rPr>
        <w:t>，并建议其投诉同行。商家质疑平台审核机制存在漏洞，认为应先拦截违规商品而非事后重罚，更指平台对已成交的大量订单监管失责，要求重新审核处罚合理性。</w:t>
      </w:r>
    </w:p>
    <w:p w14:paraId="6E0C5BDE" w14:textId="77777777" w:rsidR="004B76A4" w:rsidRDefault="001D59D8" w:rsidP="00E54244">
      <w:pPr>
        <w:pStyle w:val="1"/>
        <w:spacing w:line="360" w:lineRule="auto"/>
        <w:rPr>
          <w:rFonts w:ascii="微软雅黑" w:eastAsia="微软雅黑" w:hAnsi="微软雅黑" w:cs="微软雅黑"/>
          <w:sz w:val="32"/>
          <w:szCs w:val="32"/>
        </w:rPr>
      </w:pPr>
      <w:r>
        <w:rPr>
          <w:rFonts w:ascii="微软雅黑" w:eastAsia="微软雅黑" w:hAnsi="微软雅黑" w:cs="微软雅黑" w:hint="eastAsia"/>
          <w:sz w:val="32"/>
          <w:szCs w:val="32"/>
        </w:rPr>
        <w:t>五、关于我们</w:t>
      </w:r>
    </w:p>
    <w:p w14:paraId="6B2D3E32" w14:textId="77777777" w:rsidR="004B76A4" w:rsidRDefault="001D59D8" w:rsidP="00E54244">
      <w:pPr>
        <w:pStyle w:val="2"/>
        <w:spacing w:line="360" w:lineRule="auto"/>
      </w:pPr>
      <w:bookmarkStart w:id="26" w:name="_Toc3113"/>
      <w:bookmarkStart w:id="27" w:name="_Toc1104"/>
      <w:bookmarkStart w:id="28" w:name="_Toc29794"/>
      <w:bookmarkStart w:id="29" w:name="_Toc21866"/>
      <w:bookmarkStart w:id="30" w:name="_Toc25785"/>
      <w:bookmarkStart w:id="31" w:name="_Toc28453"/>
      <w:bookmarkStart w:id="32" w:name="_Toc102659528"/>
      <w:bookmarkStart w:id="33" w:name="_Toc24272"/>
      <w:bookmarkStart w:id="34" w:name="_Toc18760"/>
      <w:bookmarkStart w:id="35" w:name="_Toc10589"/>
      <w:bookmarkStart w:id="36" w:name="_Toc15077"/>
      <w:bookmarkStart w:id="37" w:name="_Toc16553"/>
      <w:bookmarkStart w:id="38" w:name="_Toc28705"/>
      <w:bookmarkStart w:id="39" w:name="_Toc23921"/>
      <w:bookmarkStart w:id="40" w:name="_Toc8817"/>
      <w:bookmarkStart w:id="41" w:name="_Toc2953"/>
      <w:bookmarkStart w:id="42" w:name="_Toc3632"/>
      <w:bookmarkStart w:id="43" w:name="_Toc23109"/>
      <w:r>
        <w:rPr>
          <w:rFonts w:hint="eastAsia"/>
        </w:rPr>
        <w:t>（一）</w:t>
      </w:r>
      <w:proofErr w:type="gramStart"/>
      <w:r>
        <w:rPr>
          <w:rFonts w:hint="eastAsia"/>
        </w:rPr>
        <w:t>关于</w:t>
      </w:r>
      <w:bookmarkEnd w:id="26"/>
      <w:r>
        <w:rPr>
          <w:rFonts w:hint="eastAsia"/>
        </w:rPr>
        <w:t>电诉宝</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roofErr w:type="gramEnd"/>
    </w:p>
    <w:p w14:paraId="185B23CB" w14:textId="77777777" w:rsidR="00F87F76" w:rsidRDefault="00F87F76" w:rsidP="00E54244">
      <w:pPr>
        <w:spacing w:beforeLines="50" w:before="120" w:afterLines="50" w:after="120" w:line="360" w:lineRule="auto"/>
        <w:ind w:firstLineChars="200" w:firstLine="480"/>
      </w:pPr>
      <w:bookmarkStart w:id="44" w:name="_Toc21023"/>
      <w:bookmarkStart w:id="45" w:name="_Toc13799"/>
      <w:bookmarkStart w:id="46" w:name="_Toc352"/>
      <w:bookmarkStart w:id="47" w:name="_Toc4676"/>
      <w:bookmarkStart w:id="48" w:name="_Toc22876"/>
      <w:bookmarkStart w:id="49" w:name="_Toc102659529"/>
      <w:bookmarkStart w:id="50" w:name="_Toc8017"/>
      <w:bookmarkStart w:id="51" w:name="_Toc8999"/>
      <w:bookmarkStart w:id="52" w:name="_Toc26824"/>
      <w:bookmarkStart w:id="53" w:name="_Toc32176"/>
      <w:bookmarkStart w:id="54" w:name="_Toc29763"/>
      <w:bookmarkStart w:id="55" w:name="_Toc14641"/>
      <w:bookmarkStart w:id="56" w:name="_Toc11744"/>
      <w:bookmarkStart w:id="57" w:name="_Toc32497"/>
      <w:bookmarkStart w:id="58" w:name="_Toc10978"/>
      <w:bookmarkStart w:id="59" w:name="_Toc10161"/>
      <w:bookmarkStart w:id="60" w:name="_Toc28892"/>
      <w:bookmarkStart w:id="61" w:name="_Toc2152"/>
      <w:r>
        <w:rPr>
          <w:rFonts w:ascii="宋体" w:eastAsia="宋体" w:hAnsi="宋体" w:cs="宋体" w:hint="eastAsia"/>
          <w:sz w:val="24"/>
        </w:rPr>
        <w:t>国内知名网络消费纠纷调解平台“电诉宝”（315.100EC.CN）运行10余年来，与全国近千家网络消费平台建立对接，影响1亿+网络消费用户，新系统实现一键投诉、24h在线、自助维权、同步直达、实时处理、进度查询、评价体系、法律求助、大数据分析等诸多功能。目前，平台“绿色通道”服务向广大网络消费平台开放，各平台可自主申请入驻，实时受理、反馈和查询用户满意度评价。为了更好地营造公开、透明、健康的网络消费投诉环境，“电诉宝”公开版已正式上线，新增用户投诉实时受理动态、月度平台投诉量TOP10、热点投诉地区、投诉榜（依据投诉量排行）等模块，让投诉过程透明化，一手掌握信息动态。</w:t>
      </w:r>
    </w:p>
    <w:p w14:paraId="7B78ED4C" w14:textId="77777777" w:rsidR="00F87F76" w:rsidRDefault="00F87F76" w:rsidP="00E54244">
      <w:pPr>
        <w:spacing w:beforeLines="50" w:before="120" w:afterLines="50" w:after="120"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“电诉宝”（网络消费纠纷调解平台；</w:t>
      </w:r>
      <w:hyperlink r:id="rId34" w:history="1">
        <w:r>
          <w:rPr>
            <w:rStyle w:val="ab"/>
            <w:rFonts w:asciiTheme="minorEastAsia" w:hAnsiTheme="minorEastAsia" w:cstheme="minorEastAsia" w:hint="eastAsia"/>
            <w:sz w:val="24"/>
          </w:rPr>
          <w:t>315.100EC.CN</w:t>
        </w:r>
      </w:hyperlink>
      <w:r>
        <w:rPr>
          <w:rFonts w:asciiTheme="minorEastAsia" w:hAnsiTheme="minorEastAsia" w:cstheme="minorEastAsia" w:hint="eastAsia"/>
          <w:color w:val="000000" w:themeColor="text1"/>
          <w:sz w:val="24"/>
        </w:rPr>
        <w:t>）运行十余年，与全国数百家电商建立对接，致力于为广大电</w:t>
      </w:r>
      <w:proofErr w:type="gramStart"/>
      <w:r>
        <w:rPr>
          <w:rFonts w:asciiTheme="minorEastAsia" w:hAnsiTheme="minorEastAsia" w:cstheme="minorEastAsia" w:hint="eastAsia"/>
          <w:color w:val="000000" w:themeColor="text1"/>
          <w:sz w:val="24"/>
        </w:rPr>
        <w:t>商用户</w:t>
      </w:r>
      <w:proofErr w:type="gramEnd"/>
      <w:r>
        <w:rPr>
          <w:rFonts w:asciiTheme="minorEastAsia" w:hAnsiTheme="minorEastAsia" w:cstheme="minorEastAsia" w:hint="eastAsia"/>
          <w:color w:val="000000" w:themeColor="text1"/>
          <w:sz w:val="24"/>
        </w:rPr>
        <w:t>解决网络消费纠纷，帮助广</w:t>
      </w:r>
      <w:r>
        <w:rPr>
          <w:rFonts w:asciiTheme="minorEastAsia" w:hAnsiTheme="minorEastAsia" w:cstheme="minorEastAsia" w:hint="eastAsia"/>
          <w:sz w:val="24"/>
        </w:rPr>
        <w:t>大电商</w:t>
      </w:r>
      <w:r>
        <w:rPr>
          <w:rFonts w:asciiTheme="minorEastAsia" w:hAnsiTheme="minorEastAsia" w:cstheme="minorEastAsia" w:hint="eastAsia"/>
          <w:sz w:val="24"/>
        </w:rPr>
        <w:lastRenderedPageBreak/>
        <w:t>提升用户购物体验与售后服务，以自身独有的客观公正性、中立性、权威性，稳居全国影响力与公信力前列的“第三方电商投诉维权服务平台”，并有20余名电商行业资深律师常年开展坐镇咨询与维权服务，平台投诉纠纷解决率在80%以上，深受全国各地</w:t>
      </w:r>
      <w:proofErr w:type="gramStart"/>
      <w:r>
        <w:rPr>
          <w:rFonts w:asciiTheme="minorEastAsia" w:hAnsiTheme="minorEastAsia" w:cstheme="minorEastAsia" w:hint="eastAsia"/>
          <w:sz w:val="24"/>
        </w:rPr>
        <w:t>网购用户</w:t>
      </w:r>
      <w:proofErr w:type="gramEnd"/>
      <w:r>
        <w:rPr>
          <w:rFonts w:asciiTheme="minorEastAsia" w:hAnsiTheme="minorEastAsia" w:cstheme="minorEastAsia" w:hint="eastAsia"/>
          <w:sz w:val="24"/>
        </w:rPr>
        <w:t>信赖。</w:t>
      </w:r>
    </w:p>
    <w:p w14:paraId="6934728B" w14:textId="77777777" w:rsidR="00F87F76" w:rsidRDefault="00F87F76" w:rsidP="00E54244">
      <w:pPr>
        <w:spacing w:beforeLines="50" w:before="120" w:afterLines="50" w:after="120" w:line="360" w:lineRule="auto"/>
        <w:ind w:firstLineChars="200" w:firstLine="480"/>
        <w:jc w:val="left"/>
        <w:rPr>
          <w:rFonts w:asciiTheme="minorEastAsia" w:hAnsiTheme="minorEastAsia" w:cstheme="minorEastAsia"/>
          <w:sz w:val="24"/>
        </w:rPr>
      </w:pPr>
      <w:r>
        <w:rPr>
          <w:rFonts w:asciiTheme="minorEastAsia" w:hAnsiTheme="minorEastAsia" w:cstheme="minorEastAsia" w:hint="eastAsia"/>
          <w:sz w:val="24"/>
        </w:rPr>
        <w:t>根据平台受理</w:t>
      </w:r>
      <w:proofErr w:type="gramStart"/>
      <w:r>
        <w:rPr>
          <w:rFonts w:asciiTheme="minorEastAsia" w:hAnsiTheme="minorEastAsia" w:cstheme="minorEastAsia" w:hint="eastAsia"/>
          <w:sz w:val="24"/>
        </w:rPr>
        <w:t>的客诉“大数据”</w:t>
      </w:r>
      <w:proofErr w:type="gramEnd"/>
      <w:r>
        <w:rPr>
          <w:rFonts w:asciiTheme="minorEastAsia" w:hAnsiTheme="minorEastAsia" w:cstheme="minorEastAsia" w:hint="eastAsia"/>
          <w:sz w:val="24"/>
        </w:rPr>
        <w:t xml:space="preserve">和真实案例，每月度、季度、半年度、年度公开发布客观用户体验报告和相关榜单，已连续十余年发布，被业内视为“电商315风向标”，被全国广大用户、企业、媒体、政府所认可和引用。 </w:t>
      </w:r>
    </w:p>
    <w:p w14:paraId="1C1B3B1B" w14:textId="77777777" w:rsidR="00F87F76" w:rsidRDefault="00F87F76" w:rsidP="00E54244">
      <w:pPr>
        <w:pStyle w:val="20"/>
        <w:spacing w:before="120"/>
        <w:rPr>
          <w:rFonts w:hint="default"/>
          <w:lang w:eastAsia="zh-CN"/>
        </w:rPr>
      </w:pPr>
      <w:r>
        <w:rPr>
          <w:lang w:eastAsia="zh-CN"/>
        </w:rPr>
        <w:t>新平台于2018年315前夕正式上线运行。新系统实现“一键投诉”、24h在线、自助维权、同步直达、实时处理、进度查询、满意度评价、律师坐堂法律求助，还有大数据分析功能，真正实现了“天天315”，成为千千万万电</w:t>
      </w:r>
      <w:proofErr w:type="gramStart"/>
      <w:r>
        <w:rPr>
          <w:lang w:eastAsia="zh-CN"/>
        </w:rPr>
        <w:t>商用户</w:t>
      </w:r>
      <w:proofErr w:type="gramEnd"/>
      <w:r>
        <w:rPr>
          <w:lang w:eastAsia="zh-CN"/>
        </w:rPr>
        <w:t>的“网购维权神器”。</w:t>
      </w:r>
    </w:p>
    <w:p w14:paraId="5BB730E8" w14:textId="49BD4369" w:rsidR="00F87F76" w:rsidRDefault="00F87F76" w:rsidP="00E54244">
      <w:pPr>
        <w:spacing w:before="42" w:line="360" w:lineRule="auto"/>
        <w:ind w:firstLine="11"/>
        <w:jc w:val="center"/>
        <w:rPr>
          <w:rFonts w:eastAsia="宋体"/>
        </w:rPr>
      </w:pPr>
      <w:r w:rsidRPr="00950810">
        <w:rPr>
          <w:rFonts w:ascii="宋体" w:eastAsia="宋体" w:hAnsi="宋体" w:cs="宋体" w:hint="eastAsia"/>
          <w:snapToGrid w:val="0"/>
          <w:color w:val="000000" w:themeColor="text1"/>
          <w:kern w:val="0"/>
          <w:sz w:val="24"/>
          <w:szCs w:val="21"/>
        </w:rPr>
        <w:t>此外，为了更好帮助电商平台更好的处理投诉。平台“绿色通道”服务向广大电商平台开放，电商可自主申请入驻，实时受理、反馈和查询用户满意度评价。</w:t>
      </w:r>
      <w:r w:rsidRPr="003B02FA">
        <w:rPr>
          <w:rFonts w:eastAsia="宋体"/>
          <w:noProof/>
        </w:rPr>
        <w:lastRenderedPageBreak/>
        <w:drawing>
          <wp:inline distT="0" distB="0" distL="0" distR="0" wp14:anchorId="4284221F" wp14:editId="621DE935">
            <wp:extent cx="5337810" cy="5441315"/>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37810" cy="5441315"/>
                    </a:xfrm>
                    <a:prstGeom prst="rect">
                      <a:avLst/>
                    </a:prstGeom>
                  </pic:spPr>
                </pic:pic>
              </a:graphicData>
            </a:graphic>
          </wp:inline>
        </w:drawing>
      </w:r>
    </w:p>
    <w:p w14:paraId="1DDC13AB" w14:textId="77777777" w:rsidR="00F87F76" w:rsidRDefault="00F87F76" w:rsidP="00E54244">
      <w:pPr>
        <w:spacing w:line="360" w:lineRule="auto"/>
        <w:sectPr w:rsidR="00F87F76">
          <w:headerReference w:type="default" r:id="rId36"/>
          <w:footerReference w:type="default" r:id="rId37"/>
          <w:pgSz w:w="11907" w:h="16839"/>
          <w:pgMar w:top="1797" w:right="1716" w:bottom="1169" w:left="1785" w:header="1048" w:footer="943" w:gutter="0"/>
          <w:cols w:space="720"/>
        </w:sectPr>
      </w:pPr>
    </w:p>
    <w:p w14:paraId="1EEB435E" w14:textId="77777777" w:rsidR="00F87F76" w:rsidRDefault="00F87F76" w:rsidP="00E54244">
      <w:pPr>
        <w:spacing w:before="154" w:line="360" w:lineRule="auto"/>
        <w:ind w:firstLine="425"/>
        <w:jc w:val="center"/>
      </w:pPr>
      <w:r>
        <w:rPr>
          <w:rFonts w:asciiTheme="minorEastAsia" w:hAnsiTheme="minorEastAsia" w:cstheme="minorEastAsia" w:hint="eastAsia"/>
          <w:sz w:val="24"/>
        </w:rPr>
        <w:lastRenderedPageBreak/>
        <w:t>为了更好地营造公开、透明、健康的电</w:t>
      </w:r>
      <w:proofErr w:type="gramStart"/>
      <w:r>
        <w:rPr>
          <w:rFonts w:asciiTheme="minorEastAsia" w:hAnsiTheme="minorEastAsia" w:cstheme="minorEastAsia" w:hint="eastAsia"/>
          <w:sz w:val="24"/>
        </w:rPr>
        <w:t>商消费</w:t>
      </w:r>
      <w:proofErr w:type="gramEnd"/>
      <w:r>
        <w:rPr>
          <w:rFonts w:asciiTheme="minorEastAsia" w:hAnsiTheme="minorEastAsia" w:cstheme="minorEastAsia" w:hint="eastAsia"/>
          <w:sz w:val="24"/>
        </w:rPr>
        <w:t>投诉环境，“电诉宝”公开版于2020年7月1日正式上线，新增用户投诉实时受理动态、月度平台投诉量TOP10、热点投诉地区等模块，让投诉过程透明化，一手掌握信息动态。</w:t>
      </w:r>
      <w:r>
        <w:rPr>
          <w:rFonts w:eastAsia="宋体" w:hint="eastAsia"/>
          <w:noProof/>
        </w:rPr>
        <w:drawing>
          <wp:inline distT="0" distB="0" distL="114300" distR="114300" wp14:anchorId="30889050" wp14:editId="021522C9">
            <wp:extent cx="5359400" cy="3662045"/>
            <wp:effectExtent l="0" t="0" r="0" b="8255"/>
            <wp:docPr id="40" name="图片 40" descr="28dbd7427b66ea60acd70c3008ef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8dbd7427b66ea60acd70c3008eff26"/>
                    <pic:cNvPicPr>
                      <a:picLocks noChangeAspect="1"/>
                    </pic:cNvPicPr>
                  </pic:nvPicPr>
                  <pic:blipFill>
                    <a:blip r:embed="rId38"/>
                    <a:stretch>
                      <a:fillRect/>
                    </a:stretch>
                  </pic:blipFill>
                  <pic:spPr>
                    <a:xfrm>
                      <a:off x="0" y="0"/>
                      <a:ext cx="5359400" cy="3662045"/>
                    </a:xfrm>
                    <a:prstGeom prst="rect">
                      <a:avLst/>
                    </a:prstGeom>
                  </pic:spPr>
                </pic:pic>
              </a:graphicData>
            </a:graphic>
          </wp:inline>
        </w:drawing>
      </w:r>
    </w:p>
    <w:p w14:paraId="758F5951" w14:textId="77777777" w:rsidR="004B76A4" w:rsidRDefault="001D59D8" w:rsidP="00E54244">
      <w:pPr>
        <w:pStyle w:val="2"/>
        <w:spacing w:line="360" w:lineRule="auto"/>
        <w:rPr>
          <w:rFonts w:asciiTheme="minorEastAsia" w:hAnsiTheme="minorEastAsia" w:cstheme="minorEastAsia"/>
          <w:szCs w:val="28"/>
        </w:rPr>
      </w:pPr>
      <w:r>
        <w:rPr>
          <w:rFonts w:asciiTheme="minorEastAsia" w:hAnsiTheme="minorEastAsia" w:cstheme="minorEastAsia" w:hint="eastAsia"/>
          <w:szCs w:val="28"/>
        </w:rPr>
        <w:t>（二）关于网经社</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232CBC3A" w14:textId="77777777" w:rsidR="00F87F76" w:rsidRDefault="00F87F76" w:rsidP="00E54244">
      <w:pPr>
        <w:pStyle w:val="ac"/>
        <w:spacing w:before="137" w:line="360" w:lineRule="auto"/>
        <w:ind w:left="20" w:right="126" w:firstLine="485"/>
        <w:jc w:val="both"/>
        <w:rPr>
          <w:spacing w:val="-5"/>
          <w:lang w:eastAsia="zh-CN"/>
        </w:rPr>
      </w:pPr>
      <w:r>
        <w:rPr>
          <w:rFonts w:hint="eastAsia"/>
          <w:spacing w:val="-5"/>
          <w:lang w:eastAsia="zh-CN"/>
        </w:rPr>
        <w:t>浙江网经社信息科技公司拥有18年历史，提供媒体平台、</w:t>
      </w:r>
      <w:proofErr w:type="gramStart"/>
      <w:r>
        <w:rPr>
          <w:rFonts w:hint="eastAsia"/>
          <w:spacing w:val="-5"/>
          <w:lang w:eastAsia="zh-CN"/>
        </w:rPr>
        <w:t>专业智库以及</w:t>
      </w:r>
      <w:proofErr w:type="gramEnd"/>
      <w:r>
        <w:rPr>
          <w:rFonts w:hint="eastAsia"/>
          <w:spacing w:val="-5"/>
          <w:lang w:eastAsia="zh-CN"/>
        </w:rPr>
        <w:t>资源媒介三大服务，致力于打造大数据驱动的“中国领先的数字经济服务商”。</w:t>
      </w:r>
    </w:p>
    <w:p w14:paraId="063DCC20" w14:textId="77777777" w:rsidR="00F87F76" w:rsidRDefault="00F87F76" w:rsidP="00E54244">
      <w:pPr>
        <w:pStyle w:val="ac"/>
        <w:spacing w:before="137" w:line="360" w:lineRule="auto"/>
        <w:ind w:left="20" w:right="126" w:firstLine="485"/>
        <w:jc w:val="both"/>
        <w:rPr>
          <w:spacing w:val="-5"/>
          <w:lang w:eastAsia="zh-CN"/>
        </w:rPr>
      </w:pPr>
      <w:r>
        <w:rPr>
          <w:rFonts w:hint="eastAsia"/>
          <w:spacing w:val="-5"/>
          <w:lang w:eastAsia="zh-CN"/>
        </w:rPr>
        <w:t>公司总部位于杭州，系国内唯一拥有A股上市公司背景的数字经济媒体、智库和平台，母公司在全国拥有30个分支机构，实力雄厚，是我国数字经济行业的见证者与推动者。</w:t>
      </w:r>
    </w:p>
    <w:p w14:paraId="0BCC8CF1" w14:textId="77777777" w:rsidR="00F87F76" w:rsidRDefault="00F87F76" w:rsidP="00E54244">
      <w:pPr>
        <w:pStyle w:val="ac"/>
        <w:spacing w:before="137" w:line="360" w:lineRule="auto"/>
        <w:ind w:left="20" w:right="126" w:firstLine="485"/>
        <w:jc w:val="both"/>
        <w:rPr>
          <w:spacing w:val="-5"/>
          <w:lang w:eastAsia="zh-CN"/>
        </w:rPr>
      </w:pPr>
      <w:r>
        <w:rPr>
          <w:rFonts w:hint="eastAsia"/>
          <w:spacing w:val="-5"/>
          <w:lang w:eastAsia="zh-CN"/>
        </w:rPr>
        <w:t>网经社在工信部、公安机关网站合法备案运行，服务客户覆盖各大互联</w:t>
      </w:r>
      <w:proofErr w:type="gramStart"/>
      <w:r>
        <w:rPr>
          <w:rFonts w:hint="eastAsia"/>
          <w:spacing w:val="-5"/>
          <w:lang w:eastAsia="zh-CN"/>
        </w:rPr>
        <w:t>网上市</w:t>
      </w:r>
      <w:proofErr w:type="gramEnd"/>
      <w:r>
        <w:rPr>
          <w:rFonts w:hint="eastAsia"/>
          <w:spacing w:val="-5"/>
          <w:lang w:eastAsia="zh-CN"/>
        </w:rPr>
        <w:t xml:space="preserve">公司、独角兽，以及国家和各地政府部门，有口皆碑。 </w:t>
      </w:r>
    </w:p>
    <w:p w14:paraId="4147BE8F" w14:textId="77777777" w:rsidR="00F87F76" w:rsidRDefault="00F87F76" w:rsidP="00E54244">
      <w:pPr>
        <w:pStyle w:val="ac"/>
        <w:spacing w:before="137" w:line="360" w:lineRule="auto"/>
        <w:ind w:left="20" w:right="126" w:firstLine="485"/>
        <w:jc w:val="both"/>
        <w:rPr>
          <w:spacing w:val="-5"/>
          <w:lang w:eastAsia="zh-CN"/>
        </w:rPr>
      </w:pPr>
      <w:r>
        <w:rPr>
          <w:rFonts w:hint="eastAsia"/>
          <w:spacing w:val="-5"/>
          <w:lang w:eastAsia="zh-CN"/>
        </w:rPr>
        <w:t>数据墙：</w:t>
      </w:r>
    </w:p>
    <w:p w14:paraId="786658F3" w14:textId="77777777" w:rsidR="00F87F76" w:rsidRDefault="00F87F76" w:rsidP="00E54244">
      <w:pPr>
        <w:pStyle w:val="ac"/>
        <w:spacing w:before="137" w:line="360" w:lineRule="auto"/>
        <w:ind w:left="20" w:right="126" w:firstLine="485"/>
        <w:jc w:val="both"/>
        <w:rPr>
          <w:spacing w:val="-5"/>
          <w:lang w:eastAsia="zh-CN"/>
        </w:rPr>
      </w:pPr>
      <w:r>
        <w:rPr>
          <w:rFonts w:hint="eastAsia"/>
          <w:spacing w:val="-5"/>
          <w:lang w:eastAsia="zh-CN"/>
        </w:rPr>
        <w:t>拥有100+专业频道，为全国用户提供全面、及时、专业的资讯，是国内领先的数字经济门户。</w:t>
      </w:r>
    </w:p>
    <w:p w14:paraId="096F5CCA" w14:textId="77777777" w:rsidR="00F87F76" w:rsidRDefault="00F87F76" w:rsidP="00E54244">
      <w:pPr>
        <w:pStyle w:val="ac"/>
        <w:spacing w:before="137" w:line="360" w:lineRule="auto"/>
        <w:ind w:left="20" w:right="126" w:firstLine="485"/>
        <w:jc w:val="both"/>
        <w:rPr>
          <w:spacing w:val="-5"/>
          <w:lang w:eastAsia="zh-CN"/>
        </w:rPr>
      </w:pPr>
      <w:r>
        <w:rPr>
          <w:rFonts w:hint="eastAsia"/>
          <w:spacing w:val="-5"/>
          <w:lang w:eastAsia="zh-CN"/>
        </w:rPr>
        <w:lastRenderedPageBreak/>
        <w:t>平均每年有5000余家海内外媒体，超过10万篇新闻报道中引用我们的数据、报告、分析、榜单等从中央到地方，为超过200家各级政府部门提供了相关服务。</w:t>
      </w:r>
    </w:p>
    <w:p w14:paraId="10476443" w14:textId="77777777" w:rsidR="00F87F76" w:rsidRDefault="00F87F76" w:rsidP="00E54244">
      <w:pPr>
        <w:pStyle w:val="ac"/>
        <w:spacing w:before="137" w:line="360" w:lineRule="auto"/>
        <w:ind w:left="20" w:right="126" w:firstLine="485"/>
        <w:jc w:val="both"/>
        <w:rPr>
          <w:spacing w:val="-5"/>
          <w:lang w:eastAsia="zh-CN"/>
        </w:rPr>
      </w:pPr>
      <w:r>
        <w:rPr>
          <w:rFonts w:hint="eastAsia"/>
          <w:spacing w:val="-5"/>
          <w:lang w:eastAsia="zh-CN"/>
        </w:rPr>
        <w:t>超过20000家公司在</w:t>
      </w:r>
      <w:proofErr w:type="gramStart"/>
      <w:r>
        <w:rPr>
          <w:rFonts w:hint="eastAsia"/>
          <w:spacing w:val="-5"/>
          <w:lang w:eastAsia="zh-CN"/>
        </w:rPr>
        <w:t>海内外及投融资</w:t>
      </w:r>
      <w:proofErr w:type="gramEnd"/>
      <w:r>
        <w:rPr>
          <w:rFonts w:hint="eastAsia"/>
          <w:spacing w:val="-5"/>
          <w:lang w:eastAsia="zh-CN"/>
        </w:rPr>
        <w:t>时，参考使用我们数据分析。</w:t>
      </w:r>
    </w:p>
    <w:p w14:paraId="1DDE1EA1" w14:textId="77777777" w:rsidR="00F87F76" w:rsidRDefault="00F87F76" w:rsidP="00E54244">
      <w:pPr>
        <w:pStyle w:val="ac"/>
        <w:spacing w:before="137" w:line="360" w:lineRule="auto"/>
        <w:ind w:left="20" w:right="126" w:firstLine="485"/>
        <w:jc w:val="both"/>
        <w:rPr>
          <w:spacing w:val="-5"/>
          <w:lang w:eastAsia="zh-CN"/>
        </w:rPr>
      </w:pPr>
      <w:r>
        <w:rPr>
          <w:rFonts w:hint="eastAsia"/>
          <w:spacing w:val="-5"/>
          <w:lang w:eastAsia="zh-CN"/>
        </w:rPr>
        <w:t>平均每年，超过10万人参加我们主办或协办、演讲的数字经济论坛、沙龙活动，覆盖人群规模超百万。</w:t>
      </w:r>
    </w:p>
    <w:p w14:paraId="6D49DA7B" w14:textId="77777777" w:rsidR="00F87F76" w:rsidRDefault="00F87F76" w:rsidP="00E54244">
      <w:pPr>
        <w:pStyle w:val="ac"/>
        <w:spacing w:before="137" w:line="360" w:lineRule="auto"/>
        <w:ind w:left="20" w:right="126" w:firstLine="485"/>
        <w:jc w:val="both"/>
        <w:rPr>
          <w:spacing w:val="-5"/>
          <w:lang w:eastAsia="zh-CN"/>
        </w:rPr>
      </w:pPr>
      <w:r>
        <w:rPr>
          <w:rFonts w:hint="eastAsia"/>
          <w:spacing w:val="-5"/>
          <w:lang w:eastAsia="zh-CN"/>
        </w:rPr>
        <w:t>国内上百家券商/基金/投行/机构在投资研究中参考我们的数据和推荐</w:t>
      </w:r>
    </w:p>
    <w:p w14:paraId="454F9246" w14:textId="3B54A8BD" w:rsidR="00F87F76" w:rsidRDefault="00F87F76" w:rsidP="00E54244">
      <w:pPr>
        <w:pStyle w:val="ac"/>
        <w:spacing w:before="137" w:line="360" w:lineRule="auto"/>
        <w:ind w:left="20" w:right="126" w:firstLine="485"/>
        <w:jc w:val="both"/>
        <w:rPr>
          <w:spacing w:val="-5"/>
          <w:lang w:eastAsia="zh-CN"/>
        </w:rPr>
      </w:pPr>
      <w:r>
        <w:rPr>
          <w:rFonts w:hint="eastAsia"/>
          <w:spacing w:val="-5"/>
          <w:lang w:eastAsia="zh-CN"/>
        </w:rPr>
        <w:t>超过1000+家电商、</w:t>
      </w:r>
      <w:r w:rsidR="003C3D6D">
        <w:rPr>
          <w:spacing w:val="-5"/>
          <w:lang w:eastAsia="zh-CN"/>
        </w:rPr>
        <w:t>4</w:t>
      </w:r>
      <w:r>
        <w:rPr>
          <w:rFonts w:hint="eastAsia"/>
          <w:spacing w:val="-5"/>
          <w:lang w:eastAsia="zh-CN"/>
        </w:rPr>
        <w:t>0000+</w:t>
      </w:r>
      <w:proofErr w:type="gramStart"/>
      <w:r>
        <w:rPr>
          <w:rFonts w:hint="eastAsia"/>
          <w:spacing w:val="-5"/>
          <w:lang w:eastAsia="zh-CN"/>
        </w:rPr>
        <w:t>家数字</w:t>
      </w:r>
      <w:proofErr w:type="gramEnd"/>
      <w:r>
        <w:rPr>
          <w:rFonts w:hint="eastAsia"/>
          <w:spacing w:val="-5"/>
          <w:lang w:eastAsia="zh-CN"/>
        </w:rPr>
        <w:t>经济企业依靠我们的信息、服务和解决方案不同程度提升了他们的经营业绩。</w:t>
      </w:r>
    </w:p>
    <w:p w14:paraId="18AB6F5C" w14:textId="77777777" w:rsidR="00F87F76" w:rsidRDefault="00F87F76" w:rsidP="00E54244">
      <w:pPr>
        <w:pStyle w:val="ac"/>
        <w:spacing w:before="137" w:line="360" w:lineRule="auto"/>
        <w:ind w:left="20" w:right="126" w:firstLine="485"/>
        <w:jc w:val="both"/>
        <w:rPr>
          <w:b/>
          <w:bCs/>
          <w:spacing w:val="-5"/>
          <w:lang w:eastAsia="zh-CN"/>
        </w:rPr>
      </w:pPr>
      <w:r>
        <w:rPr>
          <w:b/>
          <w:bCs/>
          <w:spacing w:val="-5"/>
          <w:lang w:eastAsia="zh-CN"/>
        </w:rPr>
        <w:t>·版权声明：</w:t>
      </w:r>
    </w:p>
    <w:p w14:paraId="03DBCD6E" w14:textId="0107B935" w:rsidR="00F87F76" w:rsidRDefault="00F87F76" w:rsidP="00E54244">
      <w:pPr>
        <w:pStyle w:val="ac"/>
        <w:spacing w:before="137" w:line="360" w:lineRule="auto"/>
        <w:ind w:left="20" w:right="126" w:firstLine="485"/>
        <w:jc w:val="both"/>
        <w:rPr>
          <w:b/>
          <w:bCs/>
          <w:spacing w:val="-5"/>
          <w:lang w:eastAsia="zh-CN"/>
        </w:rPr>
      </w:pPr>
      <w:r>
        <w:rPr>
          <w:spacing w:val="-5"/>
          <w:lang w:eastAsia="zh-CN"/>
        </w:rPr>
        <w:t>1、本报告相关</w:t>
      </w:r>
      <w:proofErr w:type="gramStart"/>
      <w:r>
        <w:rPr>
          <w:spacing w:val="-5"/>
          <w:lang w:eastAsia="zh-CN"/>
        </w:rPr>
        <w:t>知识产权归网经</w:t>
      </w:r>
      <w:proofErr w:type="gramEnd"/>
      <w:r>
        <w:rPr>
          <w:spacing w:val="-5"/>
          <w:lang w:eastAsia="zh-CN"/>
        </w:rPr>
        <w:t>社电子商务研究中心所有，任何部门、企业、 机构、媒体等单位引用本报告数据、内容</w:t>
      </w:r>
      <w:r>
        <w:rPr>
          <w:rFonts w:hint="eastAsia"/>
          <w:spacing w:val="-5"/>
          <w:lang w:eastAsia="zh-CN"/>
        </w:rPr>
        <w:t>，</w:t>
      </w:r>
      <w:r>
        <w:rPr>
          <w:spacing w:val="-5"/>
          <w:lang w:eastAsia="zh-CN"/>
        </w:rPr>
        <w:t>均请注明：“根据网经社电子商务研究中心发布的</w:t>
      </w:r>
      <w:r>
        <w:rPr>
          <w:b/>
          <w:bCs/>
          <w:spacing w:val="-5"/>
          <w:lang w:eastAsia="zh-CN"/>
        </w:rPr>
        <w:t>《202</w:t>
      </w:r>
      <w:r>
        <w:rPr>
          <w:rFonts w:hint="eastAsia"/>
          <w:b/>
          <w:bCs/>
          <w:spacing w:val="-5"/>
          <w:lang w:eastAsia="zh-CN"/>
        </w:rPr>
        <w:t>5</w:t>
      </w:r>
      <w:r>
        <w:rPr>
          <w:b/>
          <w:bCs/>
          <w:spacing w:val="-5"/>
          <w:lang w:eastAsia="zh-CN"/>
        </w:rPr>
        <w:t xml:space="preserve"> 年</w:t>
      </w:r>
      <w:r w:rsidR="00610A35">
        <w:rPr>
          <w:b/>
          <w:bCs/>
          <w:spacing w:val="-5"/>
          <w:lang w:eastAsia="zh-CN"/>
        </w:rPr>
        <w:t>7</w:t>
      </w:r>
      <w:r w:rsidR="00610A35">
        <w:rPr>
          <w:rFonts w:hint="eastAsia"/>
          <w:b/>
          <w:bCs/>
          <w:spacing w:val="-5"/>
          <w:lang w:eastAsia="zh-CN"/>
        </w:rPr>
        <w:t>月</w:t>
      </w:r>
      <w:r>
        <w:rPr>
          <w:b/>
          <w:bCs/>
          <w:spacing w:val="-5"/>
          <w:lang w:eastAsia="zh-CN"/>
        </w:rPr>
        <w:t>中国</w:t>
      </w:r>
      <w:r>
        <w:rPr>
          <w:rFonts w:hint="eastAsia"/>
          <w:b/>
          <w:bCs/>
          <w:spacing w:val="-5"/>
          <w:lang w:eastAsia="zh-CN"/>
        </w:rPr>
        <w:t>电商平台商家</w:t>
      </w:r>
      <w:r>
        <w:rPr>
          <w:b/>
          <w:bCs/>
          <w:spacing w:val="-5"/>
          <w:lang w:eastAsia="zh-CN"/>
        </w:rPr>
        <w:t>投诉数据报告》 ”。</w:t>
      </w:r>
    </w:p>
    <w:p w14:paraId="2264A07F" w14:textId="535F5633" w:rsidR="00F87F76" w:rsidRDefault="00F87F76" w:rsidP="00E54244">
      <w:pPr>
        <w:pStyle w:val="ac"/>
        <w:spacing w:before="137" w:line="360" w:lineRule="auto"/>
        <w:ind w:left="20" w:right="126" w:firstLine="485"/>
        <w:jc w:val="both"/>
        <w:rPr>
          <w:spacing w:val="-5"/>
          <w:lang w:eastAsia="zh-CN"/>
        </w:rPr>
      </w:pPr>
      <w:r>
        <w:rPr>
          <w:rFonts w:hint="eastAsia"/>
          <w:spacing w:val="-5"/>
          <w:lang w:eastAsia="zh-CN"/>
        </w:rPr>
        <w:t>2、本报告仅为参考研究资料，不构成投资、决策等任何建议，由此带来的风险请慎重考虑，网经社电子商务研究中心不承担因使用本报告信息而产生的任何责任</w:t>
      </w:r>
      <w:r w:rsidR="00A47B4F">
        <w:rPr>
          <w:rFonts w:hint="eastAsia"/>
          <w:spacing w:val="-5"/>
          <w:lang w:eastAsia="zh-CN"/>
        </w:rPr>
        <w:t>。</w:t>
      </w:r>
    </w:p>
    <w:p w14:paraId="096DF012" w14:textId="77777777" w:rsidR="00F87F76" w:rsidRDefault="00F87F76" w:rsidP="00E54244">
      <w:pPr>
        <w:pStyle w:val="ac"/>
        <w:spacing w:before="137" w:line="360" w:lineRule="auto"/>
        <w:ind w:left="20" w:right="126" w:firstLine="485"/>
        <w:jc w:val="both"/>
        <w:rPr>
          <w:spacing w:val="-5"/>
          <w:lang w:eastAsia="zh-CN"/>
        </w:rPr>
      </w:pPr>
      <w:r>
        <w:rPr>
          <w:rFonts w:hint="eastAsia"/>
          <w:spacing w:val="-5"/>
          <w:lang w:eastAsia="zh-CN"/>
        </w:rPr>
        <w:t>3、报告涉及金额单位除特殊标注外，均默认为人民币（元）；本报告数据除特殊说明外，一般不含港澳台。</w:t>
      </w:r>
    </w:p>
    <w:p w14:paraId="599FA466" w14:textId="77777777" w:rsidR="00F87F76" w:rsidRDefault="00F87F76" w:rsidP="00E54244">
      <w:pPr>
        <w:pStyle w:val="ac"/>
        <w:spacing w:before="137" w:line="360" w:lineRule="auto"/>
        <w:ind w:left="20" w:right="126" w:firstLine="485"/>
        <w:jc w:val="both"/>
        <w:rPr>
          <w:spacing w:val="-5"/>
          <w:lang w:eastAsia="zh-CN"/>
        </w:rPr>
      </w:pPr>
      <w:r>
        <w:rPr>
          <w:rFonts w:hint="eastAsia"/>
          <w:spacing w:val="-5"/>
          <w:lang w:eastAsia="zh-CN"/>
        </w:rPr>
        <w:t>除参与上述报告合作外，我们欢迎也各电商平台及相关公司，基于各自平台大数据，开展个性化定制，包括不限于：平台年度用户画像与大数据报告、公司案例研究专题研究报告、公司</w:t>
      </w:r>
      <w:proofErr w:type="gramStart"/>
      <w:r>
        <w:rPr>
          <w:rFonts w:hint="eastAsia"/>
          <w:spacing w:val="-5"/>
          <w:lang w:eastAsia="zh-CN"/>
        </w:rPr>
        <w:t>与竞对研究</w:t>
      </w:r>
      <w:proofErr w:type="gramEnd"/>
      <w:r>
        <w:rPr>
          <w:rFonts w:hint="eastAsia"/>
          <w:spacing w:val="-5"/>
          <w:lang w:eastAsia="zh-CN"/>
        </w:rPr>
        <w:t>分析投资价值、平台合规性审查报告，以及公司所在细分行业关于平台模式、物流网络、金融科技、用户体验、财务分析、投融资、行业影响力、舆情口碑、用户体验评测、平台界面与功能服务评测等细分角度切入的行业性报告。</w:t>
      </w:r>
    </w:p>
    <w:p w14:paraId="5C72D04B" w14:textId="77777777" w:rsidR="00F87F76" w:rsidRDefault="00F87F76" w:rsidP="00E54244">
      <w:pPr>
        <w:pStyle w:val="ac"/>
        <w:spacing w:before="137" w:line="360" w:lineRule="auto"/>
        <w:ind w:left="20" w:right="126" w:firstLine="485"/>
        <w:jc w:val="right"/>
        <w:rPr>
          <w:b/>
          <w:bCs/>
          <w:spacing w:val="-5"/>
          <w:lang w:eastAsia="zh-CN"/>
        </w:rPr>
      </w:pPr>
      <w:r>
        <w:rPr>
          <w:b/>
          <w:bCs/>
          <w:spacing w:val="-5"/>
          <w:lang w:eastAsia="zh-CN"/>
        </w:rPr>
        <w:t>报告发布：网经社电子商务研究中心</w:t>
      </w:r>
    </w:p>
    <w:p w14:paraId="3BADB506" w14:textId="01D96CB3" w:rsidR="00F87F76" w:rsidRDefault="00F87F76" w:rsidP="00E54244">
      <w:pPr>
        <w:pStyle w:val="ac"/>
        <w:spacing w:before="137" w:line="360" w:lineRule="auto"/>
        <w:ind w:left="20" w:right="126" w:firstLine="485"/>
        <w:jc w:val="right"/>
        <w:rPr>
          <w:b/>
          <w:bCs/>
          <w:spacing w:val="-5"/>
          <w:lang w:eastAsia="zh-CN"/>
        </w:rPr>
      </w:pPr>
      <w:r>
        <w:rPr>
          <w:b/>
          <w:bCs/>
          <w:spacing w:val="-5"/>
          <w:lang w:eastAsia="zh-CN"/>
        </w:rPr>
        <w:t>发布时间</w:t>
      </w:r>
      <w:r>
        <w:rPr>
          <w:rFonts w:hint="eastAsia"/>
          <w:b/>
          <w:bCs/>
          <w:spacing w:val="-5"/>
          <w:lang w:eastAsia="zh-CN"/>
        </w:rPr>
        <w:t>：</w:t>
      </w:r>
      <w:r>
        <w:rPr>
          <w:b/>
          <w:bCs/>
          <w:spacing w:val="-5"/>
          <w:lang w:eastAsia="zh-CN"/>
        </w:rPr>
        <w:t>2025年</w:t>
      </w:r>
      <w:r w:rsidR="00610A35">
        <w:rPr>
          <w:b/>
          <w:bCs/>
          <w:spacing w:val="-5"/>
          <w:lang w:eastAsia="zh-CN"/>
        </w:rPr>
        <w:t>8</w:t>
      </w:r>
      <w:r>
        <w:rPr>
          <w:b/>
          <w:bCs/>
          <w:spacing w:val="-5"/>
          <w:lang w:eastAsia="zh-CN"/>
        </w:rPr>
        <w:t>月</w:t>
      </w:r>
      <w:r w:rsidR="009C17AE">
        <w:rPr>
          <w:b/>
          <w:bCs/>
          <w:spacing w:val="-5"/>
          <w:lang w:eastAsia="zh-CN"/>
        </w:rPr>
        <w:t>6</w:t>
      </w:r>
      <w:r>
        <w:rPr>
          <w:b/>
          <w:bCs/>
          <w:spacing w:val="-5"/>
          <w:lang w:eastAsia="zh-CN"/>
        </w:rPr>
        <w:t>日</w:t>
      </w:r>
    </w:p>
    <w:p w14:paraId="1206709D" w14:textId="77777777" w:rsidR="00F87F76" w:rsidRDefault="00F87F76" w:rsidP="00E54244">
      <w:pPr>
        <w:pStyle w:val="ac"/>
        <w:spacing w:before="137" w:line="360" w:lineRule="auto"/>
        <w:ind w:left="20" w:right="2903" w:firstLine="485"/>
        <w:jc w:val="right"/>
        <w:rPr>
          <w:rFonts w:hint="eastAsia"/>
          <w:b/>
          <w:bCs/>
          <w:spacing w:val="-5"/>
          <w:lang w:eastAsia="zh-CN"/>
        </w:rPr>
        <w:sectPr w:rsidR="00F87F76">
          <w:headerReference w:type="default" r:id="rId39"/>
          <w:footerReference w:type="default" r:id="rId40"/>
          <w:pgSz w:w="11907" w:h="16839"/>
          <w:pgMar w:top="1797" w:right="1712" w:bottom="1169" w:left="1785" w:header="1048" w:footer="943" w:gutter="0"/>
          <w:cols w:space="720"/>
        </w:sectPr>
      </w:pPr>
    </w:p>
    <w:p w14:paraId="457004A4" w14:textId="77777777" w:rsidR="0003063D" w:rsidRDefault="0003063D" w:rsidP="00E54244">
      <w:pPr>
        <w:spacing w:beforeLines="50" w:before="156" w:line="360" w:lineRule="auto"/>
        <w:outlineLvl w:val="1"/>
        <w:rPr>
          <w:rStyle w:val="aa"/>
          <w:rFonts w:ascii="微软雅黑" w:eastAsia="微软雅黑" w:hAnsi="微软雅黑" w:cs="微软雅黑"/>
          <w:bCs/>
          <w:color w:val="5B9BD5" w:themeColor="accent1"/>
          <w:sz w:val="28"/>
          <w:szCs w:val="28"/>
        </w:rPr>
      </w:pPr>
      <w:bookmarkStart w:id="62" w:name="_Toc7520"/>
      <w:bookmarkStart w:id="63" w:name="_Toc11112"/>
      <w:bookmarkStart w:id="64" w:name="_Toc18918"/>
      <w:bookmarkStart w:id="65" w:name="_Toc13315"/>
      <w:bookmarkStart w:id="66" w:name="_Toc26390"/>
      <w:bookmarkStart w:id="67" w:name="_Toc22856"/>
      <w:bookmarkStart w:id="68" w:name="_Toc14425"/>
      <w:bookmarkStart w:id="69" w:name="_Toc10893"/>
      <w:bookmarkStart w:id="70" w:name="_Toc20860"/>
      <w:bookmarkStart w:id="71" w:name="_Toc26039"/>
      <w:bookmarkStart w:id="72" w:name="_Toc9748"/>
      <w:bookmarkStart w:id="73" w:name="_Toc6588"/>
      <w:bookmarkStart w:id="74" w:name="_Toc21943"/>
      <w:bookmarkStart w:id="75" w:name="_Toc3659"/>
      <w:bookmarkStart w:id="76" w:name="_Toc25790"/>
      <w:bookmarkStart w:id="77" w:name="_Toc102659532"/>
      <w:bookmarkStart w:id="78" w:name="_Toc21832"/>
      <w:bookmarkStart w:id="79" w:name="_Toc20146"/>
      <w:bookmarkStart w:id="80" w:name="_Toc24167"/>
      <w:bookmarkStart w:id="81" w:name="_Toc12631"/>
      <w:bookmarkStart w:id="82" w:name="_Toc5429"/>
      <w:bookmarkStart w:id="83" w:name="_Toc16563"/>
      <w:r>
        <w:rPr>
          <w:rStyle w:val="aa"/>
          <w:rFonts w:ascii="微软雅黑" w:eastAsia="微软雅黑" w:hAnsi="微软雅黑" w:cs="微软雅黑" w:hint="eastAsia"/>
          <w:color w:val="5B9BD5" w:themeColor="accent1"/>
          <w:sz w:val="28"/>
          <w:szCs w:val="28"/>
        </w:rPr>
        <w:lastRenderedPageBreak/>
        <w:t xml:space="preserve">官方公众号ID：i100EC            </w:t>
      </w:r>
      <w:proofErr w:type="gramStart"/>
      <w:r>
        <w:rPr>
          <w:rFonts w:ascii="微软雅黑" w:eastAsia="微软雅黑" w:hAnsi="微软雅黑" w:cs="微软雅黑" w:hint="eastAsia"/>
          <w:b/>
          <w:bCs/>
          <w:color w:val="5B9BD5" w:themeColor="accent1"/>
          <w:sz w:val="28"/>
          <w:szCs w:val="28"/>
        </w:rPr>
        <w:t>网购投诉</w:t>
      </w:r>
      <w:proofErr w:type="gramEnd"/>
      <w:r>
        <w:rPr>
          <w:rFonts w:ascii="微软雅黑" w:eastAsia="微软雅黑" w:hAnsi="微软雅黑" w:cs="微软雅黑" w:hint="eastAsia"/>
          <w:b/>
          <w:bCs/>
          <w:color w:val="5B9BD5" w:themeColor="accent1"/>
          <w:sz w:val="28"/>
          <w:szCs w:val="28"/>
        </w:rPr>
        <w:t>平台ID：DSWQ315</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756EE828" w14:textId="395131BE" w:rsidR="0003063D" w:rsidRDefault="0003063D" w:rsidP="00E54244">
      <w:pPr>
        <w:spacing w:beforeLines="50" w:before="156" w:line="360" w:lineRule="auto"/>
        <w:ind w:firstLineChars="100" w:firstLine="211"/>
        <w:rPr>
          <w:rFonts w:asciiTheme="minorEastAsia" w:hAnsiTheme="minorEastAsia" w:cstheme="minorEastAsia"/>
          <w:b/>
          <w:bCs/>
          <w:color w:val="5B9BD5" w:themeColor="accent1"/>
        </w:rPr>
      </w:pPr>
      <w:r>
        <w:rPr>
          <w:rStyle w:val="aa"/>
          <w:rFonts w:asciiTheme="minorEastAsia" w:hAnsiTheme="minorEastAsia" w:cstheme="minorEastAsia" w:hint="eastAsia"/>
          <w:color w:val="5B9BD5" w:themeColor="accent1"/>
        </w:rPr>
        <w:t>（</w:t>
      </w:r>
      <w:r w:rsidR="00877948">
        <w:rPr>
          <w:rStyle w:val="aa"/>
          <w:rFonts w:asciiTheme="minorEastAsia" w:hAnsiTheme="minorEastAsia" w:cstheme="minorEastAsia" w:hint="eastAsia"/>
          <w:color w:val="5B9BD5" w:themeColor="accent1"/>
        </w:rPr>
        <w:t>超4</w:t>
      </w:r>
      <w:r w:rsidR="00877948">
        <w:rPr>
          <w:rStyle w:val="aa"/>
          <w:rFonts w:asciiTheme="minorEastAsia" w:hAnsiTheme="minorEastAsia" w:cstheme="minorEastAsia"/>
          <w:color w:val="5B9BD5" w:themeColor="accent1"/>
        </w:rPr>
        <w:t>0</w:t>
      </w:r>
      <w:r>
        <w:rPr>
          <w:rStyle w:val="aa"/>
          <w:rFonts w:asciiTheme="minorEastAsia" w:hAnsiTheme="minorEastAsia" w:cstheme="minorEastAsia" w:hint="eastAsia"/>
          <w:color w:val="5B9BD5" w:themeColor="accent1"/>
        </w:rPr>
        <w:t xml:space="preserve">万电商人都在看！）                             </w:t>
      </w:r>
      <w:r>
        <w:rPr>
          <w:rFonts w:asciiTheme="minorEastAsia" w:hAnsiTheme="minorEastAsia" w:cstheme="minorEastAsia" w:hint="eastAsia"/>
          <w:b/>
          <w:bCs/>
          <w:color w:val="5B9BD5" w:themeColor="accent1"/>
        </w:rPr>
        <w:t>（</w:t>
      </w:r>
      <w:proofErr w:type="gramStart"/>
      <w:r>
        <w:rPr>
          <w:rFonts w:asciiTheme="minorEastAsia" w:hAnsiTheme="minorEastAsia" w:cstheme="minorEastAsia" w:hint="eastAsia"/>
          <w:b/>
          <w:bCs/>
          <w:color w:val="5B9BD5" w:themeColor="accent1"/>
        </w:rPr>
        <w:t>在线网购投诉</w:t>
      </w:r>
      <w:proofErr w:type="gramEnd"/>
      <w:r>
        <w:rPr>
          <w:rFonts w:asciiTheme="minorEastAsia" w:hAnsiTheme="minorEastAsia" w:cstheme="minorEastAsia" w:hint="eastAsia"/>
          <w:b/>
          <w:bCs/>
          <w:color w:val="5B9BD5" w:themeColor="accent1"/>
        </w:rPr>
        <w:t>）</w:t>
      </w:r>
    </w:p>
    <w:p w14:paraId="3ACD4BE7" w14:textId="77777777" w:rsidR="0003063D" w:rsidRDefault="0003063D" w:rsidP="00E54244">
      <w:pPr>
        <w:spacing w:beforeLines="50" w:before="156" w:line="360" w:lineRule="auto"/>
        <w:jc w:val="center"/>
        <w:rPr>
          <w:rFonts w:ascii="微软雅黑" w:eastAsia="微软雅黑" w:hAnsi="微软雅黑" w:cs="微软雅黑"/>
          <w:b/>
          <w:bCs/>
          <w:color w:val="5B9BD5" w:themeColor="accent1"/>
          <w:sz w:val="28"/>
          <w:szCs w:val="28"/>
        </w:rPr>
      </w:pPr>
      <w:r>
        <w:rPr>
          <w:rFonts w:asciiTheme="minorEastAsia" w:hAnsiTheme="minorEastAsia" w:cstheme="minorEastAsia"/>
          <w:noProof/>
        </w:rPr>
        <w:drawing>
          <wp:inline distT="0" distB="0" distL="0" distR="0" wp14:anchorId="58407E62" wp14:editId="3D3D5D61">
            <wp:extent cx="1636395" cy="1655445"/>
            <wp:effectExtent l="0" t="0" r="1905" b="825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41" cstate="print"/>
                    <a:srcRect/>
                    <a:stretch>
                      <a:fillRect/>
                    </a:stretch>
                  </pic:blipFill>
                  <pic:spPr>
                    <a:xfrm>
                      <a:off x="0" y="0"/>
                      <a:ext cx="1636395" cy="1655445"/>
                    </a:xfrm>
                    <a:prstGeom prst="rect">
                      <a:avLst/>
                    </a:prstGeom>
                    <a:noFill/>
                    <a:ln w="9525">
                      <a:noFill/>
                      <a:miter lim="800000"/>
                      <a:headEnd/>
                      <a:tailEnd/>
                    </a:ln>
                  </pic:spPr>
                </pic:pic>
              </a:graphicData>
            </a:graphic>
          </wp:inline>
        </w:drawing>
      </w:r>
      <w:r>
        <w:rPr>
          <w:rFonts w:asciiTheme="minorEastAsia" w:hAnsiTheme="minorEastAsia" w:cstheme="minorEastAsia" w:hint="eastAsia"/>
        </w:rPr>
        <w:t xml:space="preserve">                       </w:t>
      </w:r>
      <w:r>
        <w:rPr>
          <w:noProof/>
        </w:rPr>
        <w:drawing>
          <wp:inline distT="0" distB="0" distL="114300" distR="114300" wp14:anchorId="76341BAA" wp14:editId="48164942">
            <wp:extent cx="1642110" cy="1633220"/>
            <wp:effectExtent l="0" t="0" r="8890" b="508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42" cstate="print"/>
                    <a:stretch>
                      <a:fillRect/>
                    </a:stretch>
                  </pic:blipFill>
                  <pic:spPr>
                    <a:xfrm>
                      <a:off x="0" y="0"/>
                      <a:ext cx="1642110" cy="1633220"/>
                    </a:xfrm>
                    <a:prstGeom prst="rect">
                      <a:avLst/>
                    </a:prstGeom>
                    <a:noFill/>
                    <a:ln>
                      <a:noFill/>
                    </a:ln>
                  </pic:spPr>
                </pic:pic>
              </a:graphicData>
            </a:graphic>
          </wp:inline>
        </w:drawing>
      </w:r>
      <w:bookmarkStart w:id="84" w:name="_Toc27206"/>
      <w:bookmarkStart w:id="85" w:name="_Toc27235"/>
      <w:bookmarkStart w:id="86" w:name="_Toc18278"/>
      <w:bookmarkStart w:id="87" w:name="_Toc6179"/>
      <w:bookmarkStart w:id="88" w:name="_Toc19281"/>
      <w:bookmarkStart w:id="89" w:name="_Toc26109"/>
      <w:bookmarkStart w:id="90" w:name="_Toc17692"/>
      <w:bookmarkStart w:id="91" w:name="_Toc26948"/>
      <w:bookmarkStart w:id="92" w:name="_Toc13272"/>
      <w:bookmarkStart w:id="93" w:name="_Toc2332"/>
      <w:bookmarkStart w:id="94" w:name="_Toc8579"/>
      <w:bookmarkStart w:id="95" w:name="_Toc102659533"/>
      <w:bookmarkStart w:id="96" w:name="_Toc29005"/>
      <w:bookmarkStart w:id="97" w:name="_Toc1119"/>
      <w:bookmarkStart w:id="98" w:name="_Toc18710"/>
      <w:bookmarkStart w:id="99" w:name="_Toc14643"/>
      <w:bookmarkStart w:id="100" w:name="_Toc2691"/>
      <w:bookmarkStart w:id="101" w:name="_Toc8396"/>
      <w:bookmarkStart w:id="102" w:name="_Toc25901"/>
      <w:bookmarkStart w:id="103" w:name="_Toc10027"/>
      <w:bookmarkStart w:id="104" w:name="_Toc24712"/>
      <w:bookmarkStart w:id="105" w:name="_Toc28328"/>
    </w:p>
    <w:p w14:paraId="70E5C30B" w14:textId="77777777" w:rsidR="0003063D" w:rsidRDefault="0003063D" w:rsidP="00E54244">
      <w:pPr>
        <w:spacing w:beforeLines="50" w:before="156" w:line="360" w:lineRule="auto"/>
        <w:outlineLvl w:val="1"/>
        <w:rPr>
          <w:rFonts w:ascii="微软雅黑" w:eastAsia="微软雅黑" w:hAnsi="微软雅黑" w:cs="微软雅黑"/>
          <w:b/>
          <w:bCs/>
          <w:color w:val="5B9BD5" w:themeColor="accent1"/>
          <w:sz w:val="28"/>
          <w:szCs w:val="28"/>
        </w:rPr>
      </w:pPr>
      <w:r>
        <w:rPr>
          <w:rFonts w:ascii="微软雅黑" w:eastAsia="微软雅黑" w:hAnsi="微软雅黑" w:cs="微软雅黑" w:hint="eastAsia"/>
          <w:b/>
          <w:bCs/>
          <w:color w:val="5B9BD5" w:themeColor="accent1"/>
          <w:sz w:val="28"/>
          <w:szCs w:val="28"/>
        </w:rPr>
        <w:t>商家投诉（</w:t>
      </w:r>
      <w:hyperlink r:id="rId43" w:history="1">
        <w:r>
          <w:rPr>
            <w:rStyle w:val="ab"/>
            <w:rFonts w:ascii="微软雅黑" w:eastAsia="微软雅黑" w:hAnsi="微软雅黑" w:cs="微软雅黑" w:hint="eastAsia"/>
            <w:bCs/>
            <w:color w:val="5B9BD5" w:themeColor="accent1"/>
            <w:sz w:val="28"/>
            <w:szCs w:val="28"/>
          </w:rPr>
          <w:t>JTK.100EC.CN</w:t>
        </w:r>
      </w:hyperlink>
      <w:r>
        <w:rPr>
          <w:rFonts w:ascii="微软雅黑" w:eastAsia="微软雅黑" w:hAnsi="微软雅黑" w:cs="微软雅黑" w:hint="eastAsia"/>
          <w:b/>
          <w:bCs/>
          <w:color w:val="5B9BD5" w:themeColor="accent1"/>
          <w:sz w:val="28"/>
          <w:szCs w:val="28"/>
        </w:rPr>
        <w:t xml:space="preserve">）           </w:t>
      </w:r>
      <w:proofErr w:type="gramStart"/>
      <w:r>
        <w:rPr>
          <w:rFonts w:ascii="微软雅黑" w:eastAsia="微软雅黑" w:hAnsi="微软雅黑" w:cs="微软雅黑" w:hint="eastAsia"/>
          <w:b/>
          <w:bCs/>
          <w:color w:val="5B9BD5" w:themeColor="accent1"/>
          <w:sz w:val="28"/>
          <w:szCs w:val="28"/>
        </w:rPr>
        <w:t>电诉宝</w:t>
      </w:r>
      <w:proofErr w:type="gramEnd"/>
      <w:r>
        <w:rPr>
          <w:rFonts w:ascii="微软雅黑" w:eastAsia="微软雅黑" w:hAnsi="微软雅黑" w:cs="微软雅黑" w:hint="eastAsia"/>
          <w:b/>
          <w:bCs/>
          <w:color w:val="5B9BD5" w:themeColor="accent1"/>
          <w:sz w:val="28"/>
          <w:szCs w:val="28"/>
        </w:rPr>
        <w:t>（</w:t>
      </w:r>
      <w:hyperlink r:id="rId44" w:history="1">
        <w:r>
          <w:rPr>
            <w:rStyle w:val="ab"/>
            <w:rFonts w:ascii="微软雅黑" w:eastAsia="微软雅黑" w:hAnsi="微软雅黑" w:cs="微软雅黑" w:hint="eastAsia"/>
            <w:bCs/>
            <w:color w:val="5B9BD5" w:themeColor="accent1"/>
            <w:sz w:val="28"/>
            <w:szCs w:val="28"/>
          </w:rPr>
          <w:t>315.100EC.CN</w:t>
        </w:r>
      </w:hyperlink>
      <w:r>
        <w:rPr>
          <w:rFonts w:ascii="微软雅黑" w:eastAsia="微软雅黑" w:hAnsi="微软雅黑" w:cs="微软雅黑" w:hint="eastAsia"/>
          <w:b/>
          <w:bCs/>
          <w:color w:val="5B9BD5" w:themeColor="accent1"/>
          <w:sz w:val="28"/>
          <w:szCs w:val="28"/>
        </w:rPr>
        <w:t>）</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39786CF1" w14:textId="25CEC92F" w:rsidR="0003063D" w:rsidRDefault="0003063D" w:rsidP="00E54244">
      <w:pPr>
        <w:pStyle w:val="a8"/>
        <w:spacing w:afterAutospacing="0" w:line="360" w:lineRule="auto"/>
        <w:ind w:firstLineChars="300" w:firstLine="632"/>
      </w:pPr>
      <w:r>
        <w:rPr>
          <w:rFonts w:ascii="宋体" w:eastAsia="宋体" w:hAnsi="宋体" w:cs="宋体" w:hint="eastAsia"/>
          <w:b/>
          <w:bCs/>
          <w:color w:val="5B9BD5" w:themeColor="accent1"/>
          <w:sz w:val="21"/>
        </w:rPr>
        <w:t>（商家</w:t>
      </w:r>
      <w:proofErr w:type="gramStart"/>
      <w:r>
        <w:rPr>
          <w:rFonts w:ascii="宋体" w:eastAsia="宋体" w:hAnsi="宋体" w:cs="宋体" w:hint="eastAsia"/>
          <w:b/>
          <w:bCs/>
          <w:color w:val="5B9BD5" w:themeColor="accent1"/>
          <w:sz w:val="21"/>
        </w:rPr>
        <w:t>反向维</w:t>
      </w:r>
      <w:proofErr w:type="gramEnd"/>
      <w:r>
        <w:rPr>
          <w:rFonts w:ascii="宋体" w:eastAsia="宋体" w:hAnsi="宋体" w:cs="宋体" w:hint="eastAsia"/>
          <w:b/>
          <w:bCs/>
          <w:color w:val="5B9BD5" w:themeColor="accent1"/>
          <w:sz w:val="21"/>
        </w:rPr>
        <w:t>权通道）</w:t>
      </w:r>
      <w:r>
        <w:rPr>
          <w:rFonts w:ascii="宋体" w:eastAsia="宋体" w:hAnsi="宋体" w:cs="宋体"/>
          <w:b/>
          <w:bCs/>
          <w:color w:val="5B9BD5" w:themeColor="accent1"/>
          <w:sz w:val="21"/>
        </w:rPr>
        <w:t xml:space="preserve">                         </w:t>
      </w:r>
      <w:r>
        <w:rPr>
          <w:rFonts w:ascii="宋体" w:eastAsia="宋体" w:hAnsi="宋体" w:cs="宋体" w:hint="eastAsia"/>
          <w:b/>
          <w:bCs/>
          <w:color w:val="5B9BD5" w:themeColor="accent1"/>
          <w:sz w:val="21"/>
        </w:rPr>
        <w:t>（消费者投诉通道）</w:t>
      </w:r>
    </w:p>
    <w:p w14:paraId="5BF81B69" w14:textId="77777777" w:rsidR="0003063D" w:rsidRDefault="0003063D" w:rsidP="00E54244">
      <w:pPr>
        <w:spacing w:beforeLines="50" w:before="156" w:line="360" w:lineRule="auto"/>
        <w:ind w:firstLineChars="100" w:firstLine="280"/>
        <w:rPr>
          <w:rFonts w:ascii="宋体" w:hAnsi="宋体" w:cs="宋体"/>
          <w:sz w:val="24"/>
        </w:rPr>
      </w:pPr>
      <w:r>
        <w:rPr>
          <w:rFonts w:ascii="微软雅黑" w:eastAsia="微软雅黑" w:hAnsi="微软雅黑" w:cs="微软雅黑" w:hint="eastAsia"/>
          <w:b/>
          <w:bCs/>
          <w:noProof/>
          <w:sz w:val="28"/>
          <w:szCs w:val="28"/>
        </w:rPr>
        <w:drawing>
          <wp:inline distT="0" distB="0" distL="114300" distR="114300" wp14:anchorId="1A055699" wp14:editId="59D7FB74">
            <wp:extent cx="1687830" cy="1683385"/>
            <wp:effectExtent l="0" t="0" r="1270" b="5715"/>
            <wp:docPr id="9" name="图片 8" descr="电诉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电诉宝"/>
                    <pic:cNvPicPr>
                      <a:picLocks noChangeAspect="1"/>
                    </pic:cNvPicPr>
                  </pic:nvPicPr>
                  <pic:blipFill>
                    <a:blip r:embed="rId45" cstate="print"/>
                    <a:stretch>
                      <a:fillRect/>
                    </a:stretch>
                  </pic:blipFill>
                  <pic:spPr>
                    <a:xfrm>
                      <a:off x="0" y="0"/>
                      <a:ext cx="1687830" cy="1683385"/>
                    </a:xfrm>
                    <a:prstGeom prst="rect">
                      <a:avLst/>
                    </a:prstGeom>
                  </pic:spPr>
                </pic:pic>
              </a:graphicData>
            </a:graphic>
          </wp:inline>
        </w:drawing>
      </w:r>
      <w:r>
        <w:rPr>
          <w:rFonts w:ascii="微软雅黑" w:eastAsia="微软雅黑" w:hAnsi="微软雅黑" w:cs="微软雅黑" w:hint="eastAsia"/>
          <w:b/>
          <w:bCs/>
          <w:sz w:val="28"/>
          <w:szCs w:val="28"/>
        </w:rPr>
        <w:t xml:space="preserve">             </w:t>
      </w:r>
      <w:r>
        <w:rPr>
          <w:rFonts w:ascii="微软雅黑" w:eastAsia="微软雅黑" w:hAnsi="微软雅黑" w:cs="微软雅黑"/>
          <w:b/>
          <w:bCs/>
          <w:sz w:val="28"/>
          <w:szCs w:val="28"/>
        </w:rPr>
        <w:t xml:space="preserve"> </w:t>
      </w:r>
      <w:r>
        <w:rPr>
          <w:rFonts w:ascii="微软雅黑" w:eastAsia="微软雅黑" w:hAnsi="微软雅黑" w:cs="微软雅黑" w:hint="eastAsia"/>
          <w:b/>
          <w:bCs/>
          <w:sz w:val="28"/>
          <w:szCs w:val="28"/>
        </w:rPr>
        <w:t xml:space="preserve">  </w:t>
      </w:r>
      <w:r>
        <w:rPr>
          <w:noProof/>
        </w:rPr>
        <w:drawing>
          <wp:inline distT="0" distB="0" distL="114300" distR="114300" wp14:anchorId="4DD6831B" wp14:editId="39708737">
            <wp:extent cx="1783080" cy="1763395"/>
            <wp:effectExtent l="0" t="0" r="7620" b="190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46"/>
                    <a:srcRect b="2455"/>
                    <a:stretch>
                      <a:fillRect/>
                    </a:stretch>
                  </pic:blipFill>
                  <pic:spPr>
                    <a:xfrm>
                      <a:off x="0" y="0"/>
                      <a:ext cx="1783080" cy="1763395"/>
                    </a:xfrm>
                    <a:prstGeom prst="rect">
                      <a:avLst/>
                    </a:prstGeom>
                    <a:noFill/>
                    <a:ln>
                      <a:noFill/>
                    </a:ln>
                  </pic:spPr>
                </pic:pic>
              </a:graphicData>
            </a:graphic>
          </wp:inline>
        </w:drawing>
      </w:r>
      <w:r>
        <w:rPr>
          <w:rFonts w:ascii="微软雅黑" w:eastAsia="微软雅黑" w:hAnsi="微软雅黑" w:cs="微软雅黑"/>
          <w:b/>
          <w:bCs/>
          <w:sz w:val="28"/>
          <w:szCs w:val="28"/>
        </w:rPr>
        <w:t xml:space="preserve">           </w:t>
      </w:r>
      <w:r>
        <w:rPr>
          <w:rFonts w:ascii="微软雅黑" w:eastAsia="微软雅黑" w:hAnsi="微软雅黑" w:cs="微软雅黑" w:hint="eastAsia"/>
          <w:b/>
          <w:bCs/>
          <w:sz w:val="28"/>
          <w:szCs w:val="28"/>
        </w:rPr>
        <w:t xml:space="preserve"> </w:t>
      </w:r>
    </w:p>
    <w:p w14:paraId="457FB160" w14:textId="77777777" w:rsidR="004B76A4" w:rsidRDefault="004B76A4" w:rsidP="00E54244">
      <w:pPr>
        <w:spacing w:beforeLines="50" w:before="156" w:line="360" w:lineRule="auto"/>
        <w:jc w:val="left"/>
      </w:pPr>
    </w:p>
    <w:sectPr w:rsidR="004B76A4">
      <w:headerReference w:type="default" r:id="rId47"/>
      <w:footerReference w:type="default" r:id="rId4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45DBC" w14:textId="77777777" w:rsidR="006354CA" w:rsidRDefault="006354CA">
      <w:r>
        <w:separator/>
      </w:r>
    </w:p>
  </w:endnote>
  <w:endnote w:type="continuationSeparator" w:id="0">
    <w:p w14:paraId="7B5CABFE" w14:textId="77777777" w:rsidR="006354CA" w:rsidRDefault="00635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9842056"/>
      <w:docPartObj>
        <w:docPartGallery w:val="Page Numbers (Bottom of Page)"/>
        <w:docPartUnique/>
      </w:docPartObj>
    </w:sdtPr>
    <w:sdtEndPr/>
    <w:sdtContent>
      <w:p w14:paraId="6D1E09CE" w14:textId="0C94ADEB" w:rsidR="005F4A3A" w:rsidRDefault="005F4A3A">
        <w:pPr>
          <w:pStyle w:val="a5"/>
          <w:jc w:val="center"/>
        </w:pPr>
        <w:r>
          <w:fldChar w:fldCharType="begin"/>
        </w:r>
        <w:r>
          <w:instrText>PAGE   \* MERGEFORMAT</w:instrText>
        </w:r>
        <w:r>
          <w:fldChar w:fldCharType="separate"/>
        </w:r>
        <w:r>
          <w:rPr>
            <w:lang w:val="zh-CN"/>
          </w:rPr>
          <w:t>2</w:t>
        </w:r>
        <w:r>
          <w:fldChar w:fldCharType="end"/>
        </w:r>
      </w:p>
    </w:sdtContent>
  </w:sdt>
  <w:p w14:paraId="6B2DF210" w14:textId="77777777" w:rsidR="005F4A3A" w:rsidRDefault="005F4A3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909781"/>
      <w:docPartObj>
        <w:docPartGallery w:val="Page Numbers (Bottom of Page)"/>
        <w:docPartUnique/>
      </w:docPartObj>
    </w:sdtPr>
    <w:sdtEndPr/>
    <w:sdtContent>
      <w:p w14:paraId="0A71E55F" w14:textId="1A7CFE5B" w:rsidR="00E54C80" w:rsidRDefault="00E54C80">
        <w:pPr>
          <w:pStyle w:val="a5"/>
          <w:jc w:val="center"/>
        </w:pPr>
        <w:r>
          <w:fldChar w:fldCharType="begin"/>
        </w:r>
        <w:r>
          <w:instrText>PAGE   \* MERGEFORMAT</w:instrText>
        </w:r>
        <w:r>
          <w:fldChar w:fldCharType="separate"/>
        </w:r>
        <w:r>
          <w:rPr>
            <w:lang w:val="zh-CN"/>
          </w:rPr>
          <w:t>2</w:t>
        </w:r>
        <w:r>
          <w:fldChar w:fldCharType="end"/>
        </w:r>
      </w:p>
    </w:sdtContent>
  </w:sdt>
  <w:p w14:paraId="0A468334" w14:textId="225C73BE" w:rsidR="00F87F76" w:rsidRPr="005F4A3A" w:rsidRDefault="00F87F76" w:rsidP="00E54C80">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1281527"/>
      <w:docPartObj>
        <w:docPartGallery w:val="Page Numbers (Bottom of Page)"/>
        <w:docPartUnique/>
      </w:docPartObj>
    </w:sdtPr>
    <w:sdtEndPr/>
    <w:sdtContent>
      <w:p w14:paraId="1EDC9051" w14:textId="38C3461B" w:rsidR="00F87F76" w:rsidRPr="008850B5" w:rsidRDefault="00950810" w:rsidP="008850B5">
        <w:pPr>
          <w:pStyle w:val="a5"/>
          <w:jc w:val="center"/>
        </w:pPr>
        <w:r>
          <w:fldChar w:fldCharType="begin"/>
        </w:r>
        <w:r>
          <w:instrText>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4408981"/>
      <w:docPartObj>
        <w:docPartGallery w:val="Page Numbers (Bottom of Page)"/>
        <w:docPartUnique/>
      </w:docPartObj>
    </w:sdtPr>
    <w:sdtEndPr/>
    <w:sdtContent>
      <w:p w14:paraId="703B0AA6" w14:textId="4089764A" w:rsidR="00950810" w:rsidRDefault="00950810">
        <w:pPr>
          <w:pStyle w:val="a5"/>
          <w:jc w:val="center"/>
        </w:pPr>
        <w:r>
          <w:fldChar w:fldCharType="begin"/>
        </w:r>
        <w:r>
          <w:instrText>PAGE   \* MERGEFORMAT</w:instrText>
        </w:r>
        <w:r>
          <w:fldChar w:fldCharType="separate"/>
        </w:r>
        <w:r>
          <w:rPr>
            <w:lang w:val="zh-CN"/>
          </w:rPr>
          <w:t>2</w:t>
        </w:r>
        <w:r>
          <w:fldChar w:fldCharType="end"/>
        </w:r>
      </w:p>
    </w:sdtContent>
  </w:sdt>
  <w:p w14:paraId="7438C9A1" w14:textId="43721051" w:rsidR="00F87F76" w:rsidRPr="005F4A3A" w:rsidRDefault="00F87F76" w:rsidP="005F4A3A">
    <w:pPr>
      <w:spacing w:line="236" w:lineRule="auto"/>
      <w:rPr>
        <w:rFonts w:ascii="Calibri" w:hAnsi="Calibri" w:cs="Calibr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AD64F" w14:textId="77777777" w:rsidR="006354CA" w:rsidRDefault="006354CA">
      <w:r>
        <w:separator/>
      </w:r>
    </w:p>
  </w:footnote>
  <w:footnote w:type="continuationSeparator" w:id="0">
    <w:p w14:paraId="5697AB8C" w14:textId="77777777" w:rsidR="006354CA" w:rsidRDefault="006354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BFBC" w14:textId="77777777" w:rsidR="004B76A4" w:rsidRDefault="001D59D8">
    <w:pPr>
      <w:pStyle w:val="a7"/>
    </w:pPr>
    <w:r>
      <w:rPr>
        <w:noProof/>
      </w:rPr>
      <w:drawing>
        <wp:inline distT="0" distB="0" distL="114300" distR="114300" wp14:anchorId="6EF30F4A" wp14:editId="7D9E7D92">
          <wp:extent cx="1906270" cy="310515"/>
          <wp:effectExtent l="19050" t="0" r="0" b="0"/>
          <wp:docPr id="78" name="图片 2" descr="C:\Users\Administrator\Desktop\网经社电子商务研究中心改.png网经社电子商务研究中心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descr="C:\Users\Administrator\Desktop\网经社电子商务研究中心改.png网经社电子商务研究中心改"/>
                  <pic:cNvPicPr>
                    <a:picLocks noChangeAspect="1"/>
                  </pic:cNvPicPr>
                </pic:nvPicPr>
                <pic:blipFill>
                  <a:blip r:embed="rId1"/>
                  <a:stretch>
                    <a:fillRect/>
                  </a:stretch>
                </pic:blipFill>
                <pic:spPr>
                  <a:xfrm>
                    <a:off x="0" y="0"/>
                    <a:ext cx="1926602" cy="313779"/>
                  </a:xfrm>
                  <a:prstGeom prst="rect">
                    <a:avLst/>
                  </a:prstGeom>
                  <a:noFill/>
                  <a:ln>
                    <a:noFill/>
                  </a:ln>
                </pic:spPr>
              </pic:pic>
            </a:graphicData>
          </a:graphic>
        </wp:inline>
      </w:drawing>
    </w:r>
    <w:r>
      <w:rPr>
        <w:rFonts w:ascii="Times New Roman" w:eastAsia="宋体" w:hint="eastAsia"/>
      </w:rPr>
      <w:t xml:space="preserve">                                     </w:t>
    </w:r>
    <w:r>
      <w:rPr>
        <w:rFonts w:ascii="Times New Roman" w:eastAsia="宋体" w:hint="eastAsia"/>
        <w:noProof/>
      </w:rPr>
      <w:drawing>
        <wp:inline distT="0" distB="0" distL="114300" distR="114300" wp14:anchorId="44443543" wp14:editId="07BC227C">
          <wp:extent cx="1219200" cy="561975"/>
          <wp:effectExtent l="0" t="0" r="0" b="0"/>
          <wp:docPr id="11" name="图片 15" descr="电诉宝准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电诉宝准Logo(1)"/>
                  <pic:cNvPicPr>
                    <a:picLocks noChangeAspect="1"/>
                  </pic:cNvPicPr>
                </pic:nvPicPr>
                <pic:blipFill>
                  <a:blip r:embed="rId2"/>
                  <a:stretch>
                    <a:fillRect/>
                  </a:stretch>
                </pic:blipFill>
                <pic:spPr>
                  <a:xfrm>
                    <a:off x="0" y="0"/>
                    <a:ext cx="1219200" cy="56197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B520A" w14:textId="77777777" w:rsidR="00F87F76" w:rsidRDefault="00F87F76">
    <w:pPr>
      <w:spacing w:before="138" w:line="600" w:lineRule="exact"/>
      <w:ind w:firstLine="44"/>
    </w:pPr>
    <w:r>
      <w:rPr>
        <w:noProof/>
      </w:rPr>
      <w:drawing>
        <wp:anchor distT="0" distB="0" distL="0" distR="0" simplePos="0" relativeHeight="251646976" behindDoc="0" locked="0" layoutInCell="0" allowOverlap="1" wp14:anchorId="5B9EEE70" wp14:editId="5D2A9CCB">
          <wp:simplePos x="0" y="0"/>
          <wp:positionH relativeFrom="page">
            <wp:posOffset>5187950</wp:posOffset>
          </wp:positionH>
          <wp:positionV relativeFrom="page">
            <wp:posOffset>665480</wp:posOffset>
          </wp:positionV>
          <wp:extent cx="1048385" cy="362585"/>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
                  <a:stretch>
                    <a:fillRect/>
                  </a:stretch>
                </pic:blipFill>
                <pic:spPr>
                  <a:xfrm>
                    <a:off x="0" y="0"/>
                    <a:ext cx="1048360" cy="362814"/>
                  </a:xfrm>
                  <a:prstGeom prst="rect">
                    <a:avLst/>
                  </a:prstGeom>
                </pic:spPr>
              </pic:pic>
            </a:graphicData>
          </a:graphic>
        </wp:anchor>
      </w:drawing>
    </w:r>
    <w:r>
      <w:rPr>
        <w:noProof/>
        <w:position w:val="-12"/>
      </w:rPr>
      <w:drawing>
        <wp:inline distT="0" distB="0" distL="0" distR="0" wp14:anchorId="32DCFFCD" wp14:editId="46CDF748">
          <wp:extent cx="2378075" cy="381000"/>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2"/>
                  <a:stretch>
                    <a:fillRect/>
                  </a:stretch>
                </pic:blipFill>
                <pic:spPr>
                  <a:xfrm>
                    <a:off x="0" y="0"/>
                    <a:ext cx="2378329" cy="381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A8953" w14:textId="77777777" w:rsidR="00F87F76" w:rsidRDefault="00F87F76">
    <w:pPr>
      <w:spacing w:before="138" w:line="600" w:lineRule="exact"/>
      <w:ind w:firstLine="44"/>
    </w:pPr>
    <w:r>
      <w:rPr>
        <w:noProof/>
      </w:rPr>
      <w:drawing>
        <wp:anchor distT="0" distB="0" distL="0" distR="0" simplePos="0" relativeHeight="251656192" behindDoc="0" locked="0" layoutInCell="0" allowOverlap="1" wp14:anchorId="1EBDA4B5" wp14:editId="62B46956">
          <wp:simplePos x="0" y="0"/>
          <wp:positionH relativeFrom="page">
            <wp:posOffset>5187950</wp:posOffset>
          </wp:positionH>
          <wp:positionV relativeFrom="page">
            <wp:posOffset>665480</wp:posOffset>
          </wp:positionV>
          <wp:extent cx="1048385" cy="362585"/>
          <wp:effectExtent l="0" t="0" r="0" b="0"/>
          <wp:wrapNone/>
          <wp:docPr id="62" name="IM 192"/>
          <wp:cNvGraphicFramePr/>
          <a:graphic xmlns:a="http://schemas.openxmlformats.org/drawingml/2006/main">
            <a:graphicData uri="http://schemas.openxmlformats.org/drawingml/2006/picture">
              <pic:pic xmlns:pic="http://schemas.openxmlformats.org/drawingml/2006/picture">
                <pic:nvPicPr>
                  <pic:cNvPr id="1" name="IM 192"/>
                  <pic:cNvPicPr/>
                </pic:nvPicPr>
                <pic:blipFill>
                  <a:blip r:embed="rId1"/>
                  <a:stretch>
                    <a:fillRect/>
                  </a:stretch>
                </pic:blipFill>
                <pic:spPr>
                  <a:xfrm>
                    <a:off x="0" y="0"/>
                    <a:ext cx="1048360" cy="362814"/>
                  </a:xfrm>
                  <a:prstGeom prst="rect">
                    <a:avLst/>
                  </a:prstGeom>
                </pic:spPr>
              </pic:pic>
            </a:graphicData>
          </a:graphic>
        </wp:anchor>
      </w:drawing>
    </w:r>
    <w:r>
      <w:rPr>
        <w:noProof/>
        <w:position w:val="-12"/>
      </w:rPr>
      <w:drawing>
        <wp:inline distT="0" distB="0" distL="0" distR="0" wp14:anchorId="656596BF" wp14:editId="3E39F2F1">
          <wp:extent cx="2378075" cy="381000"/>
          <wp:effectExtent l="0" t="0" r="0" b="0"/>
          <wp:docPr id="63" name="IM 194"/>
          <wp:cNvGraphicFramePr/>
          <a:graphic xmlns:a="http://schemas.openxmlformats.org/drawingml/2006/main">
            <a:graphicData uri="http://schemas.openxmlformats.org/drawingml/2006/picture">
              <pic:pic xmlns:pic="http://schemas.openxmlformats.org/drawingml/2006/picture">
                <pic:nvPicPr>
                  <pic:cNvPr id="3" name="IM 194"/>
                  <pic:cNvPicPr/>
                </pic:nvPicPr>
                <pic:blipFill>
                  <a:blip r:embed="rId2"/>
                  <a:stretch>
                    <a:fillRect/>
                  </a:stretch>
                </pic:blipFill>
                <pic:spPr>
                  <a:xfrm>
                    <a:off x="0" y="0"/>
                    <a:ext cx="2378329" cy="3810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37287" w14:textId="77777777" w:rsidR="00F87F76" w:rsidRDefault="00F87F76">
    <w:pPr>
      <w:spacing w:before="138" w:line="600" w:lineRule="exact"/>
      <w:ind w:firstLine="44"/>
    </w:pPr>
    <w:r>
      <w:rPr>
        <w:noProof/>
      </w:rPr>
      <w:drawing>
        <wp:anchor distT="0" distB="0" distL="0" distR="0" simplePos="0" relativeHeight="251658240" behindDoc="0" locked="0" layoutInCell="0" allowOverlap="1" wp14:anchorId="4D327E97" wp14:editId="6FBEA1C2">
          <wp:simplePos x="0" y="0"/>
          <wp:positionH relativeFrom="page">
            <wp:posOffset>5187950</wp:posOffset>
          </wp:positionH>
          <wp:positionV relativeFrom="page">
            <wp:posOffset>665480</wp:posOffset>
          </wp:positionV>
          <wp:extent cx="1048385" cy="362585"/>
          <wp:effectExtent l="0" t="0" r="0" b="0"/>
          <wp:wrapNone/>
          <wp:docPr id="6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
                  <a:stretch>
                    <a:fillRect/>
                  </a:stretch>
                </pic:blipFill>
                <pic:spPr>
                  <a:xfrm>
                    <a:off x="0" y="0"/>
                    <a:ext cx="1048360" cy="362814"/>
                  </a:xfrm>
                  <a:prstGeom prst="rect">
                    <a:avLst/>
                  </a:prstGeom>
                </pic:spPr>
              </pic:pic>
            </a:graphicData>
          </a:graphic>
        </wp:anchor>
      </w:drawing>
    </w:r>
    <w:r>
      <w:rPr>
        <w:noProof/>
        <w:position w:val="-12"/>
      </w:rPr>
      <w:drawing>
        <wp:inline distT="0" distB="0" distL="0" distR="0" wp14:anchorId="21D472B3" wp14:editId="7F508BA1">
          <wp:extent cx="2378075" cy="381000"/>
          <wp:effectExtent l="0" t="0" r="0" b="0"/>
          <wp:docPr id="61"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2"/>
                  <a:stretch>
                    <a:fillRect/>
                  </a:stretch>
                </pic:blipFill>
                <pic:spPr>
                  <a:xfrm>
                    <a:off x="0" y="0"/>
                    <a:ext cx="2378329" cy="381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BFBC2D"/>
    <w:multiLevelType w:val="singleLevel"/>
    <w:tmpl w:val="EABFBC2D"/>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WU2MjFhNzA3MjA5Y2ZlZjVlZTE3OGUwZWNiZjIyZjkifQ=="/>
  </w:docVars>
  <w:rsids>
    <w:rsidRoot w:val="25F2550C"/>
    <w:rsid w:val="00001BFC"/>
    <w:rsid w:val="000113DD"/>
    <w:rsid w:val="0001523C"/>
    <w:rsid w:val="00022A41"/>
    <w:rsid w:val="00024318"/>
    <w:rsid w:val="00024708"/>
    <w:rsid w:val="00027772"/>
    <w:rsid w:val="0003063D"/>
    <w:rsid w:val="00031D32"/>
    <w:rsid w:val="0003606E"/>
    <w:rsid w:val="00040EE7"/>
    <w:rsid w:val="000412D4"/>
    <w:rsid w:val="00045055"/>
    <w:rsid w:val="0005588A"/>
    <w:rsid w:val="00055BA3"/>
    <w:rsid w:val="000578EB"/>
    <w:rsid w:val="00057B66"/>
    <w:rsid w:val="00060344"/>
    <w:rsid w:val="000609C7"/>
    <w:rsid w:val="00062F0B"/>
    <w:rsid w:val="00066BFD"/>
    <w:rsid w:val="00070D28"/>
    <w:rsid w:val="000774B4"/>
    <w:rsid w:val="00081BA7"/>
    <w:rsid w:val="00084B7B"/>
    <w:rsid w:val="00090368"/>
    <w:rsid w:val="00092D0C"/>
    <w:rsid w:val="00092D4D"/>
    <w:rsid w:val="00095F6C"/>
    <w:rsid w:val="000A238D"/>
    <w:rsid w:val="000B0FB9"/>
    <w:rsid w:val="000B18FD"/>
    <w:rsid w:val="000B2382"/>
    <w:rsid w:val="000B38E1"/>
    <w:rsid w:val="000B6AFD"/>
    <w:rsid w:val="000C748D"/>
    <w:rsid w:val="000C7EFF"/>
    <w:rsid w:val="000D3D75"/>
    <w:rsid w:val="000E24F4"/>
    <w:rsid w:val="000E664F"/>
    <w:rsid w:val="000E7E9A"/>
    <w:rsid w:val="000F0E33"/>
    <w:rsid w:val="000F1BFF"/>
    <w:rsid w:val="000F2F89"/>
    <w:rsid w:val="000F3A20"/>
    <w:rsid w:val="000F5277"/>
    <w:rsid w:val="00100D7B"/>
    <w:rsid w:val="00106BDB"/>
    <w:rsid w:val="00110989"/>
    <w:rsid w:val="00114BC4"/>
    <w:rsid w:val="00121912"/>
    <w:rsid w:val="00135094"/>
    <w:rsid w:val="00136B05"/>
    <w:rsid w:val="00143765"/>
    <w:rsid w:val="0014589E"/>
    <w:rsid w:val="0014763C"/>
    <w:rsid w:val="001507E7"/>
    <w:rsid w:val="00174913"/>
    <w:rsid w:val="0018092F"/>
    <w:rsid w:val="00181175"/>
    <w:rsid w:val="00185E42"/>
    <w:rsid w:val="001A490F"/>
    <w:rsid w:val="001A598D"/>
    <w:rsid w:val="001B0E53"/>
    <w:rsid w:val="001B1CA9"/>
    <w:rsid w:val="001B4DFC"/>
    <w:rsid w:val="001B640F"/>
    <w:rsid w:val="001C0E82"/>
    <w:rsid w:val="001D037E"/>
    <w:rsid w:val="001D59D8"/>
    <w:rsid w:val="001F267B"/>
    <w:rsid w:val="001F305F"/>
    <w:rsid w:val="0020149F"/>
    <w:rsid w:val="00203394"/>
    <w:rsid w:val="002133FF"/>
    <w:rsid w:val="00231209"/>
    <w:rsid w:val="00232778"/>
    <w:rsid w:val="00232945"/>
    <w:rsid w:val="00233340"/>
    <w:rsid w:val="00236778"/>
    <w:rsid w:val="00237513"/>
    <w:rsid w:val="00240BAB"/>
    <w:rsid w:val="00263BB2"/>
    <w:rsid w:val="0026632D"/>
    <w:rsid w:val="00267944"/>
    <w:rsid w:val="0028368B"/>
    <w:rsid w:val="00287175"/>
    <w:rsid w:val="002A37D6"/>
    <w:rsid w:val="002A512B"/>
    <w:rsid w:val="002A6ABB"/>
    <w:rsid w:val="002B5A9D"/>
    <w:rsid w:val="002C3945"/>
    <w:rsid w:val="002C4FEF"/>
    <w:rsid w:val="002C531F"/>
    <w:rsid w:val="002D131C"/>
    <w:rsid w:val="002D1B79"/>
    <w:rsid w:val="002D4E34"/>
    <w:rsid w:val="002D7267"/>
    <w:rsid w:val="002E2243"/>
    <w:rsid w:val="002E40B9"/>
    <w:rsid w:val="002F6AEE"/>
    <w:rsid w:val="0030430B"/>
    <w:rsid w:val="00305219"/>
    <w:rsid w:val="00310FC1"/>
    <w:rsid w:val="0031144E"/>
    <w:rsid w:val="00311B53"/>
    <w:rsid w:val="003131E4"/>
    <w:rsid w:val="00315336"/>
    <w:rsid w:val="00316B92"/>
    <w:rsid w:val="0031705E"/>
    <w:rsid w:val="003177D5"/>
    <w:rsid w:val="00320504"/>
    <w:rsid w:val="00332768"/>
    <w:rsid w:val="0033459C"/>
    <w:rsid w:val="003355D5"/>
    <w:rsid w:val="00335CA8"/>
    <w:rsid w:val="003360A6"/>
    <w:rsid w:val="00351278"/>
    <w:rsid w:val="00357229"/>
    <w:rsid w:val="00363524"/>
    <w:rsid w:val="0036560C"/>
    <w:rsid w:val="00373A68"/>
    <w:rsid w:val="00377FBA"/>
    <w:rsid w:val="00381240"/>
    <w:rsid w:val="00382DF8"/>
    <w:rsid w:val="003924C0"/>
    <w:rsid w:val="003933D2"/>
    <w:rsid w:val="00393BDB"/>
    <w:rsid w:val="00394FD0"/>
    <w:rsid w:val="003A1228"/>
    <w:rsid w:val="003A2B0F"/>
    <w:rsid w:val="003B1DF7"/>
    <w:rsid w:val="003B52DA"/>
    <w:rsid w:val="003C1095"/>
    <w:rsid w:val="003C3D6D"/>
    <w:rsid w:val="003C4517"/>
    <w:rsid w:val="003D5F1E"/>
    <w:rsid w:val="003D7267"/>
    <w:rsid w:val="003E1302"/>
    <w:rsid w:val="003E39A5"/>
    <w:rsid w:val="003E4A7D"/>
    <w:rsid w:val="003F24F5"/>
    <w:rsid w:val="003F2DD1"/>
    <w:rsid w:val="003F3CF1"/>
    <w:rsid w:val="003F4FC6"/>
    <w:rsid w:val="003F610D"/>
    <w:rsid w:val="003F6342"/>
    <w:rsid w:val="003F7181"/>
    <w:rsid w:val="00406F38"/>
    <w:rsid w:val="004071AC"/>
    <w:rsid w:val="004078E2"/>
    <w:rsid w:val="00414BA1"/>
    <w:rsid w:val="00417EEA"/>
    <w:rsid w:val="00417FC3"/>
    <w:rsid w:val="00420234"/>
    <w:rsid w:val="004206DE"/>
    <w:rsid w:val="0042100D"/>
    <w:rsid w:val="00421E46"/>
    <w:rsid w:val="0042617E"/>
    <w:rsid w:val="00426B42"/>
    <w:rsid w:val="004275B5"/>
    <w:rsid w:val="00430B91"/>
    <w:rsid w:val="00431415"/>
    <w:rsid w:val="00433E0E"/>
    <w:rsid w:val="0043479C"/>
    <w:rsid w:val="004363A2"/>
    <w:rsid w:val="00437DCC"/>
    <w:rsid w:val="004418D6"/>
    <w:rsid w:val="00441C53"/>
    <w:rsid w:val="00442076"/>
    <w:rsid w:val="004463C1"/>
    <w:rsid w:val="00447532"/>
    <w:rsid w:val="004524AD"/>
    <w:rsid w:val="00456918"/>
    <w:rsid w:val="00457E14"/>
    <w:rsid w:val="004615D7"/>
    <w:rsid w:val="00461FA7"/>
    <w:rsid w:val="004660E8"/>
    <w:rsid w:val="00467C40"/>
    <w:rsid w:val="00471804"/>
    <w:rsid w:val="00475A47"/>
    <w:rsid w:val="00476927"/>
    <w:rsid w:val="00480B45"/>
    <w:rsid w:val="00481304"/>
    <w:rsid w:val="004847C5"/>
    <w:rsid w:val="00491987"/>
    <w:rsid w:val="00493AC9"/>
    <w:rsid w:val="0049573A"/>
    <w:rsid w:val="00496E7C"/>
    <w:rsid w:val="00497E01"/>
    <w:rsid w:val="004A7F6B"/>
    <w:rsid w:val="004B76A4"/>
    <w:rsid w:val="004C0D35"/>
    <w:rsid w:val="004C2AFB"/>
    <w:rsid w:val="004C5626"/>
    <w:rsid w:val="004D1AD6"/>
    <w:rsid w:val="004D6BE8"/>
    <w:rsid w:val="004E4B1B"/>
    <w:rsid w:val="004F0D1F"/>
    <w:rsid w:val="004F13A3"/>
    <w:rsid w:val="004F1973"/>
    <w:rsid w:val="004F2237"/>
    <w:rsid w:val="00500B73"/>
    <w:rsid w:val="005038A6"/>
    <w:rsid w:val="00503BA3"/>
    <w:rsid w:val="00505A8A"/>
    <w:rsid w:val="00505F58"/>
    <w:rsid w:val="00512357"/>
    <w:rsid w:val="005201E7"/>
    <w:rsid w:val="0052020C"/>
    <w:rsid w:val="00520BD5"/>
    <w:rsid w:val="005272B0"/>
    <w:rsid w:val="00536884"/>
    <w:rsid w:val="00536BB5"/>
    <w:rsid w:val="0055110B"/>
    <w:rsid w:val="005524AF"/>
    <w:rsid w:val="00561BCA"/>
    <w:rsid w:val="00562893"/>
    <w:rsid w:val="00562A8E"/>
    <w:rsid w:val="005673C8"/>
    <w:rsid w:val="00570602"/>
    <w:rsid w:val="00570EC1"/>
    <w:rsid w:val="00570EE9"/>
    <w:rsid w:val="00571DEE"/>
    <w:rsid w:val="005878B3"/>
    <w:rsid w:val="0059087B"/>
    <w:rsid w:val="005917F5"/>
    <w:rsid w:val="00596438"/>
    <w:rsid w:val="00597557"/>
    <w:rsid w:val="005A7139"/>
    <w:rsid w:val="005B1B10"/>
    <w:rsid w:val="005B391D"/>
    <w:rsid w:val="005B41DF"/>
    <w:rsid w:val="005B5B1F"/>
    <w:rsid w:val="005B6FF5"/>
    <w:rsid w:val="005C100B"/>
    <w:rsid w:val="005C1AB5"/>
    <w:rsid w:val="005C425B"/>
    <w:rsid w:val="005C63A2"/>
    <w:rsid w:val="005D2BD9"/>
    <w:rsid w:val="005D31FA"/>
    <w:rsid w:val="005F06DB"/>
    <w:rsid w:val="005F49BD"/>
    <w:rsid w:val="005F4A3A"/>
    <w:rsid w:val="00603F6B"/>
    <w:rsid w:val="00606F74"/>
    <w:rsid w:val="006075F7"/>
    <w:rsid w:val="00610A35"/>
    <w:rsid w:val="0061235C"/>
    <w:rsid w:val="006175C7"/>
    <w:rsid w:val="0061776F"/>
    <w:rsid w:val="006219D1"/>
    <w:rsid w:val="00624479"/>
    <w:rsid w:val="00624B48"/>
    <w:rsid w:val="00625619"/>
    <w:rsid w:val="006269B0"/>
    <w:rsid w:val="006354CA"/>
    <w:rsid w:val="00641843"/>
    <w:rsid w:val="006421B9"/>
    <w:rsid w:val="00642B0D"/>
    <w:rsid w:val="00642C03"/>
    <w:rsid w:val="00644991"/>
    <w:rsid w:val="00644A1A"/>
    <w:rsid w:val="00645068"/>
    <w:rsid w:val="00647EE3"/>
    <w:rsid w:val="00653C57"/>
    <w:rsid w:val="006606FA"/>
    <w:rsid w:val="00662E0D"/>
    <w:rsid w:val="00663148"/>
    <w:rsid w:val="0066511B"/>
    <w:rsid w:val="006651AC"/>
    <w:rsid w:val="006657F2"/>
    <w:rsid w:val="00675B4B"/>
    <w:rsid w:val="00680538"/>
    <w:rsid w:val="00680E3B"/>
    <w:rsid w:val="00681533"/>
    <w:rsid w:val="00681BD7"/>
    <w:rsid w:val="0068550C"/>
    <w:rsid w:val="00687E2A"/>
    <w:rsid w:val="006915B8"/>
    <w:rsid w:val="006A5698"/>
    <w:rsid w:val="006A6A47"/>
    <w:rsid w:val="006B5771"/>
    <w:rsid w:val="006B5FF3"/>
    <w:rsid w:val="006B628F"/>
    <w:rsid w:val="006C128B"/>
    <w:rsid w:val="006C2E85"/>
    <w:rsid w:val="006C6948"/>
    <w:rsid w:val="006C79E7"/>
    <w:rsid w:val="006D063D"/>
    <w:rsid w:val="006D6608"/>
    <w:rsid w:val="006D78E6"/>
    <w:rsid w:val="006E0E92"/>
    <w:rsid w:val="006E13CA"/>
    <w:rsid w:val="006E21B4"/>
    <w:rsid w:val="006E6D30"/>
    <w:rsid w:val="006F0605"/>
    <w:rsid w:val="006F180E"/>
    <w:rsid w:val="006F4277"/>
    <w:rsid w:val="006F6143"/>
    <w:rsid w:val="0070080E"/>
    <w:rsid w:val="00700E32"/>
    <w:rsid w:val="007029B6"/>
    <w:rsid w:val="00703309"/>
    <w:rsid w:val="007069A7"/>
    <w:rsid w:val="007115E1"/>
    <w:rsid w:val="00717616"/>
    <w:rsid w:val="007219D3"/>
    <w:rsid w:val="00723DCD"/>
    <w:rsid w:val="00726585"/>
    <w:rsid w:val="00726C52"/>
    <w:rsid w:val="00740AC8"/>
    <w:rsid w:val="007412C1"/>
    <w:rsid w:val="00742EF1"/>
    <w:rsid w:val="00754952"/>
    <w:rsid w:val="00762241"/>
    <w:rsid w:val="007673B0"/>
    <w:rsid w:val="00767871"/>
    <w:rsid w:val="007725D2"/>
    <w:rsid w:val="0077675A"/>
    <w:rsid w:val="007768B0"/>
    <w:rsid w:val="00782B77"/>
    <w:rsid w:val="00786C82"/>
    <w:rsid w:val="00794A6A"/>
    <w:rsid w:val="00796C95"/>
    <w:rsid w:val="007978AC"/>
    <w:rsid w:val="007B40D8"/>
    <w:rsid w:val="007B67D2"/>
    <w:rsid w:val="007C0448"/>
    <w:rsid w:val="007C263B"/>
    <w:rsid w:val="007C60AF"/>
    <w:rsid w:val="007D4553"/>
    <w:rsid w:val="007D4C5A"/>
    <w:rsid w:val="007F427E"/>
    <w:rsid w:val="0080016A"/>
    <w:rsid w:val="00806B01"/>
    <w:rsid w:val="008108DC"/>
    <w:rsid w:val="00817656"/>
    <w:rsid w:val="00822603"/>
    <w:rsid w:val="00826110"/>
    <w:rsid w:val="00826D87"/>
    <w:rsid w:val="00840F4F"/>
    <w:rsid w:val="00842783"/>
    <w:rsid w:val="008504E0"/>
    <w:rsid w:val="00851103"/>
    <w:rsid w:val="00854B15"/>
    <w:rsid w:val="00855CB6"/>
    <w:rsid w:val="00860EAE"/>
    <w:rsid w:val="00877948"/>
    <w:rsid w:val="008829CA"/>
    <w:rsid w:val="00883042"/>
    <w:rsid w:val="00884104"/>
    <w:rsid w:val="008850B5"/>
    <w:rsid w:val="00890786"/>
    <w:rsid w:val="00891352"/>
    <w:rsid w:val="008924D2"/>
    <w:rsid w:val="00892B2A"/>
    <w:rsid w:val="00896AC5"/>
    <w:rsid w:val="008A08AD"/>
    <w:rsid w:val="008A46DA"/>
    <w:rsid w:val="008A6B1E"/>
    <w:rsid w:val="008B396D"/>
    <w:rsid w:val="008C21AD"/>
    <w:rsid w:val="008C258E"/>
    <w:rsid w:val="008C566F"/>
    <w:rsid w:val="008D216D"/>
    <w:rsid w:val="008D31BA"/>
    <w:rsid w:val="008D3D5E"/>
    <w:rsid w:val="008D6124"/>
    <w:rsid w:val="008D6634"/>
    <w:rsid w:val="008E0338"/>
    <w:rsid w:val="008E25F6"/>
    <w:rsid w:val="008E3FF6"/>
    <w:rsid w:val="008E443A"/>
    <w:rsid w:val="008E4AD9"/>
    <w:rsid w:val="008E58A0"/>
    <w:rsid w:val="008F218A"/>
    <w:rsid w:val="00902240"/>
    <w:rsid w:val="00902CA4"/>
    <w:rsid w:val="00903583"/>
    <w:rsid w:val="00903A87"/>
    <w:rsid w:val="00903ADC"/>
    <w:rsid w:val="00905663"/>
    <w:rsid w:val="009111DF"/>
    <w:rsid w:val="009179FD"/>
    <w:rsid w:val="009269E2"/>
    <w:rsid w:val="00927062"/>
    <w:rsid w:val="00927EAB"/>
    <w:rsid w:val="00930208"/>
    <w:rsid w:val="009305BB"/>
    <w:rsid w:val="00933E64"/>
    <w:rsid w:val="00935273"/>
    <w:rsid w:val="0093719D"/>
    <w:rsid w:val="009376B2"/>
    <w:rsid w:val="00944A3D"/>
    <w:rsid w:val="00946EB1"/>
    <w:rsid w:val="00950810"/>
    <w:rsid w:val="00951819"/>
    <w:rsid w:val="00952C87"/>
    <w:rsid w:val="0095400C"/>
    <w:rsid w:val="00954B72"/>
    <w:rsid w:val="00955E9B"/>
    <w:rsid w:val="009619B4"/>
    <w:rsid w:val="00961AAA"/>
    <w:rsid w:val="00971AAB"/>
    <w:rsid w:val="0097440E"/>
    <w:rsid w:val="00975B5A"/>
    <w:rsid w:val="00982D36"/>
    <w:rsid w:val="00984359"/>
    <w:rsid w:val="00985630"/>
    <w:rsid w:val="009A1A53"/>
    <w:rsid w:val="009A2296"/>
    <w:rsid w:val="009A2653"/>
    <w:rsid w:val="009A27A9"/>
    <w:rsid w:val="009B339E"/>
    <w:rsid w:val="009B33E5"/>
    <w:rsid w:val="009B56BD"/>
    <w:rsid w:val="009B5D67"/>
    <w:rsid w:val="009B686D"/>
    <w:rsid w:val="009B717C"/>
    <w:rsid w:val="009C17AE"/>
    <w:rsid w:val="009C3B46"/>
    <w:rsid w:val="009C46F4"/>
    <w:rsid w:val="009C55E1"/>
    <w:rsid w:val="009C59AA"/>
    <w:rsid w:val="009C5D07"/>
    <w:rsid w:val="009D28F2"/>
    <w:rsid w:val="009D2EB1"/>
    <w:rsid w:val="009D54ED"/>
    <w:rsid w:val="009E112D"/>
    <w:rsid w:val="009E167D"/>
    <w:rsid w:val="009E3C6E"/>
    <w:rsid w:val="009E3DFE"/>
    <w:rsid w:val="009E49BD"/>
    <w:rsid w:val="009E7331"/>
    <w:rsid w:val="009F050F"/>
    <w:rsid w:val="009F2A1A"/>
    <w:rsid w:val="009F491D"/>
    <w:rsid w:val="00A01BC8"/>
    <w:rsid w:val="00A01C70"/>
    <w:rsid w:val="00A05D43"/>
    <w:rsid w:val="00A13463"/>
    <w:rsid w:val="00A13E9F"/>
    <w:rsid w:val="00A1664A"/>
    <w:rsid w:val="00A2796B"/>
    <w:rsid w:val="00A311B3"/>
    <w:rsid w:val="00A321B7"/>
    <w:rsid w:val="00A367B5"/>
    <w:rsid w:val="00A36924"/>
    <w:rsid w:val="00A424AD"/>
    <w:rsid w:val="00A443FF"/>
    <w:rsid w:val="00A46067"/>
    <w:rsid w:val="00A47B4F"/>
    <w:rsid w:val="00A60FDC"/>
    <w:rsid w:val="00A61958"/>
    <w:rsid w:val="00A7235F"/>
    <w:rsid w:val="00A84678"/>
    <w:rsid w:val="00A848A2"/>
    <w:rsid w:val="00A850EE"/>
    <w:rsid w:val="00A91C45"/>
    <w:rsid w:val="00A93BC6"/>
    <w:rsid w:val="00A9793C"/>
    <w:rsid w:val="00AA286E"/>
    <w:rsid w:val="00AA3CB0"/>
    <w:rsid w:val="00AA6A95"/>
    <w:rsid w:val="00AB5C02"/>
    <w:rsid w:val="00AC09A0"/>
    <w:rsid w:val="00AC3A25"/>
    <w:rsid w:val="00AC7362"/>
    <w:rsid w:val="00AC7DC7"/>
    <w:rsid w:val="00AD0E2F"/>
    <w:rsid w:val="00AD229E"/>
    <w:rsid w:val="00AD6C19"/>
    <w:rsid w:val="00AD7359"/>
    <w:rsid w:val="00AD7AE1"/>
    <w:rsid w:val="00AE030F"/>
    <w:rsid w:val="00AE110D"/>
    <w:rsid w:val="00AE22E9"/>
    <w:rsid w:val="00AE29D9"/>
    <w:rsid w:val="00AE3068"/>
    <w:rsid w:val="00AE5089"/>
    <w:rsid w:val="00AF3CF9"/>
    <w:rsid w:val="00AF4ED5"/>
    <w:rsid w:val="00B00782"/>
    <w:rsid w:val="00B106C1"/>
    <w:rsid w:val="00B1127A"/>
    <w:rsid w:val="00B12A75"/>
    <w:rsid w:val="00B13BA1"/>
    <w:rsid w:val="00B15B71"/>
    <w:rsid w:val="00B20FDB"/>
    <w:rsid w:val="00B219CB"/>
    <w:rsid w:val="00B21C34"/>
    <w:rsid w:val="00B22A9D"/>
    <w:rsid w:val="00B23C38"/>
    <w:rsid w:val="00B255EE"/>
    <w:rsid w:val="00B31654"/>
    <w:rsid w:val="00B31F52"/>
    <w:rsid w:val="00B336BD"/>
    <w:rsid w:val="00B344D0"/>
    <w:rsid w:val="00B36173"/>
    <w:rsid w:val="00B44E6C"/>
    <w:rsid w:val="00B4701D"/>
    <w:rsid w:val="00B56EA7"/>
    <w:rsid w:val="00B61949"/>
    <w:rsid w:val="00B62268"/>
    <w:rsid w:val="00B727F2"/>
    <w:rsid w:val="00B73E63"/>
    <w:rsid w:val="00B87B13"/>
    <w:rsid w:val="00B9192B"/>
    <w:rsid w:val="00B939F7"/>
    <w:rsid w:val="00B94A19"/>
    <w:rsid w:val="00B95A82"/>
    <w:rsid w:val="00B97DA4"/>
    <w:rsid w:val="00BA12D0"/>
    <w:rsid w:val="00BA490A"/>
    <w:rsid w:val="00BB08AF"/>
    <w:rsid w:val="00BC2F1C"/>
    <w:rsid w:val="00BC4F96"/>
    <w:rsid w:val="00BD28C8"/>
    <w:rsid w:val="00BD353F"/>
    <w:rsid w:val="00BD5AB3"/>
    <w:rsid w:val="00BE0F61"/>
    <w:rsid w:val="00BF0882"/>
    <w:rsid w:val="00BF4239"/>
    <w:rsid w:val="00C009B7"/>
    <w:rsid w:val="00C03C0D"/>
    <w:rsid w:val="00C03C78"/>
    <w:rsid w:val="00C04F8B"/>
    <w:rsid w:val="00C135CC"/>
    <w:rsid w:val="00C173BA"/>
    <w:rsid w:val="00C2068C"/>
    <w:rsid w:val="00C25B4D"/>
    <w:rsid w:val="00C303C6"/>
    <w:rsid w:val="00C32F10"/>
    <w:rsid w:val="00C41091"/>
    <w:rsid w:val="00C44F8B"/>
    <w:rsid w:val="00C45F65"/>
    <w:rsid w:val="00C57DEA"/>
    <w:rsid w:val="00C71843"/>
    <w:rsid w:val="00C7323A"/>
    <w:rsid w:val="00C766A6"/>
    <w:rsid w:val="00C921F9"/>
    <w:rsid w:val="00C92719"/>
    <w:rsid w:val="00C93084"/>
    <w:rsid w:val="00C94149"/>
    <w:rsid w:val="00C97938"/>
    <w:rsid w:val="00CA0EBA"/>
    <w:rsid w:val="00CA52D9"/>
    <w:rsid w:val="00CA60C2"/>
    <w:rsid w:val="00CB0059"/>
    <w:rsid w:val="00CB113E"/>
    <w:rsid w:val="00CB5DD6"/>
    <w:rsid w:val="00CB60CF"/>
    <w:rsid w:val="00CB7ACF"/>
    <w:rsid w:val="00CC05E8"/>
    <w:rsid w:val="00CC4393"/>
    <w:rsid w:val="00CC4983"/>
    <w:rsid w:val="00CC759E"/>
    <w:rsid w:val="00CD7C8F"/>
    <w:rsid w:val="00D0512E"/>
    <w:rsid w:val="00D11F54"/>
    <w:rsid w:val="00D120C6"/>
    <w:rsid w:val="00D12EC2"/>
    <w:rsid w:val="00D14879"/>
    <w:rsid w:val="00D168A2"/>
    <w:rsid w:val="00D17F41"/>
    <w:rsid w:val="00D20CB4"/>
    <w:rsid w:val="00D26C64"/>
    <w:rsid w:val="00D333C3"/>
    <w:rsid w:val="00D33875"/>
    <w:rsid w:val="00D36FFD"/>
    <w:rsid w:val="00D51434"/>
    <w:rsid w:val="00D67E79"/>
    <w:rsid w:val="00D820E7"/>
    <w:rsid w:val="00D825F1"/>
    <w:rsid w:val="00D8395F"/>
    <w:rsid w:val="00D84186"/>
    <w:rsid w:val="00D90CD4"/>
    <w:rsid w:val="00D9562C"/>
    <w:rsid w:val="00D96666"/>
    <w:rsid w:val="00DA3040"/>
    <w:rsid w:val="00DA5DB7"/>
    <w:rsid w:val="00DB0884"/>
    <w:rsid w:val="00DB25DE"/>
    <w:rsid w:val="00DC08FF"/>
    <w:rsid w:val="00DC434B"/>
    <w:rsid w:val="00DC6DAB"/>
    <w:rsid w:val="00DD596C"/>
    <w:rsid w:val="00DD6F19"/>
    <w:rsid w:val="00DD71B2"/>
    <w:rsid w:val="00DE5C5E"/>
    <w:rsid w:val="00DE790B"/>
    <w:rsid w:val="00DF122A"/>
    <w:rsid w:val="00DF1980"/>
    <w:rsid w:val="00DF56BD"/>
    <w:rsid w:val="00E07E72"/>
    <w:rsid w:val="00E303E6"/>
    <w:rsid w:val="00E30650"/>
    <w:rsid w:val="00E306AE"/>
    <w:rsid w:val="00E35002"/>
    <w:rsid w:val="00E3540F"/>
    <w:rsid w:val="00E35B3E"/>
    <w:rsid w:val="00E36D2B"/>
    <w:rsid w:val="00E404C9"/>
    <w:rsid w:val="00E54244"/>
    <w:rsid w:val="00E546B5"/>
    <w:rsid w:val="00E54978"/>
    <w:rsid w:val="00E54C80"/>
    <w:rsid w:val="00E57064"/>
    <w:rsid w:val="00E61139"/>
    <w:rsid w:val="00E620CC"/>
    <w:rsid w:val="00E63939"/>
    <w:rsid w:val="00E668AD"/>
    <w:rsid w:val="00E74CD2"/>
    <w:rsid w:val="00E8355A"/>
    <w:rsid w:val="00E95FBE"/>
    <w:rsid w:val="00EA3619"/>
    <w:rsid w:val="00EA6ECA"/>
    <w:rsid w:val="00EA75DC"/>
    <w:rsid w:val="00EB3E60"/>
    <w:rsid w:val="00EC1569"/>
    <w:rsid w:val="00EC4292"/>
    <w:rsid w:val="00ED6987"/>
    <w:rsid w:val="00EE59D0"/>
    <w:rsid w:val="00EE5B80"/>
    <w:rsid w:val="00EE6032"/>
    <w:rsid w:val="00EE6251"/>
    <w:rsid w:val="00EF403E"/>
    <w:rsid w:val="00F13285"/>
    <w:rsid w:val="00F17207"/>
    <w:rsid w:val="00F2320C"/>
    <w:rsid w:val="00F325E6"/>
    <w:rsid w:val="00F367BD"/>
    <w:rsid w:val="00F409CB"/>
    <w:rsid w:val="00F51368"/>
    <w:rsid w:val="00F541A8"/>
    <w:rsid w:val="00F54C10"/>
    <w:rsid w:val="00F60241"/>
    <w:rsid w:val="00F61D20"/>
    <w:rsid w:val="00F6625B"/>
    <w:rsid w:val="00F73EF9"/>
    <w:rsid w:val="00F7711E"/>
    <w:rsid w:val="00F847B5"/>
    <w:rsid w:val="00F87F76"/>
    <w:rsid w:val="00F96869"/>
    <w:rsid w:val="00FA2361"/>
    <w:rsid w:val="00FA251E"/>
    <w:rsid w:val="00FA4540"/>
    <w:rsid w:val="00FB56EF"/>
    <w:rsid w:val="00FB5ED0"/>
    <w:rsid w:val="00FB6C25"/>
    <w:rsid w:val="00FC038C"/>
    <w:rsid w:val="00FC2B14"/>
    <w:rsid w:val="00FC4BBB"/>
    <w:rsid w:val="00FC660E"/>
    <w:rsid w:val="00FC6C70"/>
    <w:rsid w:val="00FD0DC6"/>
    <w:rsid w:val="00FD1268"/>
    <w:rsid w:val="00FD7502"/>
    <w:rsid w:val="00FE7A90"/>
    <w:rsid w:val="00FF0FBC"/>
    <w:rsid w:val="00FF43A6"/>
    <w:rsid w:val="00FF7EA1"/>
    <w:rsid w:val="01CE280C"/>
    <w:rsid w:val="01E80720"/>
    <w:rsid w:val="027100E8"/>
    <w:rsid w:val="03A90A63"/>
    <w:rsid w:val="04363C8E"/>
    <w:rsid w:val="047C6D6D"/>
    <w:rsid w:val="04CC4B46"/>
    <w:rsid w:val="05587CC8"/>
    <w:rsid w:val="05E23258"/>
    <w:rsid w:val="06E94E42"/>
    <w:rsid w:val="072A19D5"/>
    <w:rsid w:val="072D15C8"/>
    <w:rsid w:val="075A7922"/>
    <w:rsid w:val="083F54F9"/>
    <w:rsid w:val="08413769"/>
    <w:rsid w:val="099A5001"/>
    <w:rsid w:val="09DC6E58"/>
    <w:rsid w:val="09E811BF"/>
    <w:rsid w:val="0A4C126F"/>
    <w:rsid w:val="0B487268"/>
    <w:rsid w:val="0B760304"/>
    <w:rsid w:val="0B7A5DF9"/>
    <w:rsid w:val="0B8F162E"/>
    <w:rsid w:val="0BB2494C"/>
    <w:rsid w:val="0BB90FF9"/>
    <w:rsid w:val="0C55526A"/>
    <w:rsid w:val="0CA9299F"/>
    <w:rsid w:val="0CB5176E"/>
    <w:rsid w:val="0D304082"/>
    <w:rsid w:val="0D97739A"/>
    <w:rsid w:val="0D9E4D43"/>
    <w:rsid w:val="0DD9290F"/>
    <w:rsid w:val="0EAD36A7"/>
    <w:rsid w:val="0EAF40A4"/>
    <w:rsid w:val="0F470958"/>
    <w:rsid w:val="0F8C2C8D"/>
    <w:rsid w:val="0FD66030"/>
    <w:rsid w:val="0FEA0949"/>
    <w:rsid w:val="10D7002E"/>
    <w:rsid w:val="1151445E"/>
    <w:rsid w:val="119C511E"/>
    <w:rsid w:val="11A3682B"/>
    <w:rsid w:val="11D50B39"/>
    <w:rsid w:val="11F02824"/>
    <w:rsid w:val="128D4367"/>
    <w:rsid w:val="12907582"/>
    <w:rsid w:val="12BF3B27"/>
    <w:rsid w:val="12E61056"/>
    <w:rsid w:val="135760B2"/>
    <w:rsid w:val="13A23DBC"/>
    <w:rsid w:val="13C80A82"/>
    <w:rsid w:val="14DD483B"/>
    <w:rsid w:val="15BD4AE9"/>
    <w:rsid w:val="15C81E56"/>
    <w:rsid w:val="15D33907"/>
    <w:rsid w:val="164851A6"/>
    <w:rsid w:val="1652230F"/>
    <w:rsid w:val="175C3E39"/>
    <w:rsid w:val="17B024FE"/>
    <w:rsid w:val="17E24350"/>
    <w:rsid w:val="17F117A3"/>
    <w:rsid w:val="188E0AB1"/>
    <w:rsid w:val="197F6ABE"/>
    <w:rsid w:val="1A5F2153"/>
    <w:rsid w:val="1BF1157D"/>
    <w:rsid w:val="1C3F0AE4"/>
    <w:rsid w:val="1C7A3677"/>
    <w:rsid w:val="1CAC1941"/>
    <w:rsid w:val="1CD01F91"/>
    <w:rsid w:val="1CFA349D"/>
    <w:rsid w:val="1D122B2E"/>
    <w:rsid w:val="1E0B6C90"/>
    <w:rsid w:val="1E4E10EA"/>
    <w:rsid w:val="1F314A65"/>
    <w:rsid w:val="1F596E64"/>
    <w:rsid w:val="1F8B5E71"/>
    <w:rsid w:val="1FF42436"/>
    <w:rsid w:val="2022196D"/>
    <w:rsid w:val="20B5361D"/>
    <w:rsid w:val="20BB1DB4"/>
    <w:rsid w:val="20CE5177"/>
    <w:rsid w:val="20D06039"/>
    <w:rsid w:val="211F2CCA"/>
    <w:rsid w:val="21292150"/>
    <w:rsid w:val="22097B53"/>
    <w:rsid w:val="22BC1C9E"/>
    <w:rsid w:val="23471CFB"/>
    <w:rsid w:val="23B74214"/>
    <w:rsid w:val="24272789"/>
    <w:rsid w:val="244E5BC6"/>
    <w:rsid w:val="24653902"/>
    <w:rsid w:val="25566D14"/>
    <w:rsid w:val="25A3124F"/>
    <w:rsid w:val="25DD21B3"/>
    <w:rsid w:val="25F2550C"/>
    <w:rsid w:val="26D439F4"/>
    <w:rsid w:val="27186D03"/>
    <w:rsid w:val="27E3762C"/>
    <w:rsid w:val="27EF40FF"/>
    <w:rsid w:val="28035CC9"/>
    <w:rsid w:val="2AA0262C"/>
    <w:rsid w:val="2BD944B2"/>
    <w:rsid w:val="2C2C17BC"/>
    <w:rsid w:val="2CA14802"/>
    <w:rsid w:val="2CC51B87"/>
    <w:rsid w:val="2CD13F3A"/>
    <w:rsid w:val="2CD80D47"/>
    <w:rsid w:val="2CE86812"/>
    <w:rsid w:val="2D4E7208"/>
    <w:rsid w:val="2D923C8B"/>
    <w:rsid w:val="2E955D29"/>
    <w:rsid w:val="2FB24854"/>
    <w:rsid w:val="31035B52"/>
    <w:rsid w:val="31051E18"/>
    <w:rsid w:val="31134AF1"/>
    <w:rsid w:val="318178A1"/>
    <w:rsid w:val="31B01081"/>
    <w:rsid w:val="31CB5D5A"/>
    <w:rsid w:val="32A97E1D"/>
    <w:rsid w:val="33133F9F"/>
    <w:rsid w:val="3383074C"/>
    <w:rsid w:val="342015F4"/>
    <w:rsid w:val="34BE1C7E"/>
    <w:rsid w:val="34FC0BB7"/>
    <w:rsid w:val="3507141A"/>
    <w:rsid w:val="35170C48"/>
    <w:rsid w:val="356C097C"/>
    <w:rsid w:val="35AE1415"/>
    <w:rsid w:val="36142A80"/>
    <w:rsid w:val="365022C5"/>
    <w:rsid w:val="365976FD"/>
    <w:rsid w:val="3663237C"/>
    <w:rsid w:val="367F6C8E"/>
    <w:rsid w:val="369A59B6"/>
    <w:rsid w:val="36BD15E3"/>
    <w:rsid w:val="371B2546"/>
    <w:rsid w:val="379224A8"/>
    <w:rsid w:val="37F115CD"/>
    <w:rsid w:val="38EF7F95"/>
    <w:rsid w:val="3985730C"/>
    <w:rsid w:val="39A614CB"/>
    <w:rsid w:val="3A4B6966"/>
    <w:rsid w:val="3B054645"/>
    <w:rsid w:val="3B154D8C"/>
    <w:rsid w:val="3B191493"/>
    <w:rsid w:val="3BFD7FFA"/>
    <w:rsid w:val="3C465226"/>
    <w:rsid w:val="3D066557"/>
    <w:rsid w:val="3D3316B8"/>
    <w:rsid w:val="3D3C38C1"/>
    <w:rsid w:val="3D6A400F"/>
    <w:rsid w:val="3DA16A55"/>
    <w:rsid w:val="3E4C7F12"/>
    <w:rsid w:val="3E634E3C"/>
    <w:rsid w:val="3EE50033"/>
    <w:rsid w:val="3F730679"/>
    <w:rsid w:val="3F841629"/>
    <w:rsid w:val="3FBE0E1F"/>
    <w:rsid w:val="407231D7"/>
    <w:rsid w:val="412B15D8"/>
    <w:rsid w:val="41401529"/>
    <w:rsid w:val="41FB5EC8"/>
    <w:rsid w:val="424D161D"/>
    <w:rsid w:val="42FD5613"/>
    <w:rsid w:val="43386C97"/>
    <w:rsid w:val="43535F48"/>
    <w:rsid w:val="43832BB6"/>
    <w:rsid w:val="438422AA"/>
    <w:rsid w:val="43B57579"/>
    <w:rsid w:val="440F0EBF"/>
    <w:rsid w:val="44836261"/>
    <w:rsid w:val="448654A3"/>
    <w:rsid w:val="46204E8A"/>
    <w:rsid w:val="46BD5BCA"/>
    <w:rsid w:val="46CB0360"/>
    <w:rsid w:val="47835315"/>
    <w:rsid w:val="47A97124"/>
    <w:rsid w:val="47CC6474"/>
    <w:rsid w:val="48594FB1"/>
    <w:rsid w:val="48B96A30"/>
    <w:rsid w:val="4A154318"/>
    <w:rsid w:val="4A2C72F7"/>
    <w:rsid w:val="4A735089"/>
    <w:rsid w:val="4A842484"/>
    <w:rsid w:val="4B15132F"/>
    <w:rsid w:val="4B2772B6"/>
    <w:rsid w:val="4B374F60"/>
    <w:rsid w:val="4B493A8A"/>
    <w:rsid w:val="4B6F6221"/>
    <w:rsid w:val="4B950E46"/>
    <w:rsid w:val="4C644CD6"/>
    <w:rsid w:val="4D4154F7"/>
    <w:rsid w:val="4D510530"/>
    <w:rsid w:val="4D6E7D47"/>
    <w:rsid w:val="4D7039C9"/>
    <w:rsid w:val="4D9B7612"/>
    <w:rsid w:val="4D9F02E7"/>
    <w:rsid w:val="4DB1793A"/>
    <w:rsid w:val="4EDD04CE"/>
    <w:rsid w:val="4EE936A0"/>
    <w:rsid w:val="4F13178A"/>
    <w:rsid w:val="50083021"/>
    <w:rsid w:val="505C0F87"/>
    <w:rsid w:val="50874DF7"/>
    <w:rsid w:val="51586ACE"/>
    <w:rsid w:val="52676685"/>
    <w:rsid w:val="52681BB8"/>
    <w:rsid w:val="52B107AA"/>
    <w:rsid w:val="53012E37"/>
    <w:rsid w:val="5315305C"/>
    <w:rsid w:val="53C21D6E"/>
    <w:rsid w:val="53DA2475"/>
    <w:rsid w:val="541A206B"/>
    <w:rsid w:val="5476668F"/>
    <w:rsid w:val="547C592D"/>
    <w:rsid w:val="548C6D1C"/>
    <w:rsid w:val="55272FC3"/>
    <w:rsid w:val="560F4660"/>
    <w:rsid w:val="570D752D"/>
    <w:rsid w:val="573F3FE1"/>
    <w:rsid w:val="57A61D12"/>
    <w:rsid w:val="58C76FA6"/>
    <w:rsid w:val="591D679C"/>
    <w:rsid w:val="59C44E52"/>
    <w:rsid w:val="5A4F008D"/>
    <w:rsid w:val="5AA95C38"/>
    <w:rsid w:val="5AC558FB"/>
    <w:rsid w:val="5AE0016A"/>
    <w:rsid w:val="5B0C1FEC"/>
    <w:rsid w:val="5BD460B1"/>
    <w:rsid w:val="5C7A1D7D"/>
    <w:rsid w:val="5CB27E46"/>
    <w:rsid w:val="5D31499D"/>
    <w:rsid w:val="5E0F025B"/>
    <w:rsid w:val="5E195109"/>
    <w:rsid w:val="5E74305A"/>
    <w:rsid w:val="5F1E7327"/>
    <w:rsid w:val="5F5A2053"/>
    <w:rsid w:val="5F6C38C9"/>
    <w:rsid w:val="60500A62"/>
    <w:rsid w:val="605D27B5"/>
    <w:rsid w:val="60BA7413"/>
    <w:rsid w:val="61134876"/>
    <w:rsid w:val="6142760A"/>
    <w:rsid w:val="614A4A93"/>
    <w:rsid w:val="616C541C"/>
    <w:rsid w:val="617B359A"/>
    <w:rsid w:val="619160CC"/>
    <w:rsid w:val="625D1043"/>
    <w:rsid w:val="62612902"/>
    <w:rsid w:val="627A1826"/>
    <w:rsid w:val="62D133C0"/>
    <w:rsid w:val="63277479"/>
    <w:rsid w:val="6360453D"/>
    <w:rsid w:val="63736255"/>
    <w:rsid w:val="63AD4D7B"/>
    <w:rsid w:val="64771CA4"/>
    <w:rsid w:val="648E023F"/>
    <w:rsid w:val="65682FD5"/>
    <w:rsid w:val="6596271A"/>
    <w:rsid w:val="65AC2481"/>
    <w:rsid w:val="66313600"/>
    <w:rsid w:val="66434F7D"/>
    <w:rsid w:val="670A3761"/>
    <w:rsid w:val="67962B2C"/>
    <w:rsid w:val="67A62750"/>
    <w:rsid w:val="67BB0E7B"/>
    <w:rsid w:val="682532BB"/>
    <w:rsid w:val="68392861"/>
    <w:rsid w:val="68E87F87"/>
    <w:rsid w:val="69AA5150"/>
    <w:rsid w:val="69DB1821"/>
    <w:rsid w:val="69FB20C5"/>
    <w:rsid w:val="6A892B20"/>
    <w:rsid w:val="6AAD00BC"/>
    <w:rsid w:val="6AF503DD"/>
    <w:rsid w:val="6B44724E"/>
    <w:rsid w:val="6BFC55D7"/>
    <w:rsid w:val="6DEB688F"/>
    <w:rsid w:val="6DEC0ACA"/>
    <w:rsid w:val="6E66566A"/>
    <w:rsid w:val="6FC82564"/>
    <w:rsid w:val="6FD352C6"/>
    <w:rsid w:val="6FF63A26"/>
    <w:rsid w:val="70597B9A"/>
    <w:rsid w:val="706B5DB0"/>
    <w:rsid w:val="71683490"/>
    <w:rsid w:val="72012409"/>
    <w:rsid w:val="72CF1D17"/>
    <w:rsid w:val="73213AA8"/>
    <w:rsid w:val="733E49BF"/>
    <w:rsid w:val="734D68B5"/>
    <w:rsid w:val="73B70560"/>
    <w:rsid w:val="74A67E7F"/>
    <w:rsid w:val="754D783F"/>
    <w:rsid w:val="7554056B"/>
    <w:rsid w:val="7557341E"/>
    <w:rsid w:val="756D7CC5"/>
    <w:rsid w:val="75A76527"/>
    <w:rsid w:val="767D1A75"/>
    <w:rsid w:val="769B6150"/>
    <w:rsid w:val="76F91B44"/>
    <w:rsid w:val="76FD31E8"/>
    <w:rsid w:val="76FF1D05"/>
    <w:rsid w:val="77CA581F"/>
    <w:rsid w:val="77F866D1"/>
    <w:rsid w:val="78A43C58"/>
    <w:rsid w:val="78B80904"/>
    <w:rsid w:val="78F558F0"/>
    <w:rsid w:val="79634BA8"/>
    <w:rsid w:val="798C1481"/>
    <w:rsid w:val="79B25E17"/>
    <w:rsid w:val="79F10493"/>
    <w:rsid w:val="7A1F59EF"/>
    <w:rsid w:val="7A292A93"/>
    <w:rsid w:val="7A98322D"/>
    <w:rsid w:val="7AC87533"/>
    <w:rsid w:val="7AFB71CB"/>
    <w:rsid w:val="7B2B1F32"/>
    <w:rsid w:val="7B763959"/>
    <w:rsid w:val="7B850502"/>
    <w:rsid w:val="7BBF4923"/>
    <w:rsid w:val="7BE317A6"/>
    <w:rsid w:val="7C7F7A5A"/>
    <w:rsid w:val="7CBD32CC"/>
    <w:rsid w:val="7D3D4580"/>
    <w:rsid w:val="7D8C795F"/>
    <w:rsid w:val="7D914338"/>
    <w:rsid w:val="7DAA1297"/>
    <w:rsid w:val="7DC106FC"/>
    <w:rsid w:val="7DC130D3"/>
    <w:rsid w:val="7DD33FF7"/>
    <w:rsid w:val="7DE4698C"/>
    <w:rsid w:val="7DF96CE7"/>
    <w:rsid w:val="7EBE0D2D"/>
    <w:rsid w:val="7ECB2BD2"/>
    <w:rsid w:val="7EFE392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A41B05"/>
  <w15:docId w15:val="{E58127BB-1230-4922-84BC-F505F9980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line="576" w:lineRule="auto"/>
      <w:outlineLvl w:val="0"/>
    </w:pPr>
    <w:rPr>
      <w:b/>
      <w:kern w:val="44"/>
      <w:sz w:val="44"/>
    </w:rPr>
  </w:style>
  <w:style w:type="paragraph" w:styleId="2">
    <w:name w:val="heading 2"/>
    <w:basedOn w:val="a"/>
    <w:next w:val="a"/>
    <w:qFormat/>
    <w:pPr>
      <w:keepNext/>
      <w:keepLines/>
      <w:spacing w:before="260" w:after="260" w:line="416" w:lineRule="auto"/>
      <w:outlineLvl w:val="1"/>
    </w:pPr>
    <w:rPr>
      <w:rFonts w:ascii="Cambria" w:hAnsi="Cambria"/>
      <w:b/>
      <w:bCs/>
      <w:sz w:val="28"/>
      <w:szCs w:val="32"/>
    </w:rPr>
  </w:style>
  <w:style w:type="paragraph" w:styleId="3">
    <w:name w:val="heading 3"/>
    <w:basedOn w:val="a"/>
    <w:next w:val="a"/>
    <w:link w:val="30"/>
    <w:unhideWhenUsed/>
    <w:qFormat/>
    <w:pPr>
      <w:keepNext/>
      <w:keepLines/>
      <w:spacing w:before="260" w:after="260" w:line="416" w:lineRule="auto"/>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style>
  <w:style w:type="paragraph" w:styleId="TOC2">
    <w:name w:val="toc 2"/>
    <w:basedOn w:val="a"/>
    <w:next w:val="a"/>
    <w:uiPriority w:val="39"/>
    <w:qFormat/>
    <w:pPr>
      <w:ind w:leftChars="200" w:left="420"/>
    </w:pPr>
    <w:rPr>
      <w:sz w:val="24"/>
    </w:rPr>
  </w:style>
  <w:style w:type="paragraph" w:styleId="a8">
    <w:name w:val="Normal (Web)"/>
    <w:basedOn w:val="a"/>
    <w:qFormat/>
    <w:pPr>
      <w:spacing w:beforeAutospacing="1" w:afterAutospacing="1"/>
      <w:jc w:val="left"/>
    </w:pPr>
    <w:rPr>
      <w:rFonts w:cs="Times New Roman"/>
      <w:kern w:val="0"/>
      <w:sz w:val="24"/>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qFormat/>
    <w:rPr>
      <w:b/>
    </w:rPr>
  </w:style>
  <w:style w:type="character" w:styleId="ab">
    <w:name w:val="Hyperlink"/>
    <w:basedOn w:val="a0"/>
    <w:qFormat/>
    <w:rPr>
      <w:color w:val="0000FF"/>
      <w:u w:val="single"/>
    </w:rPr>
  </w:style>
  <w:style w:type="character" w:customStyle="1" w:styleId="30">
    <w:name w:val="标题 3 字符"/>
    <w:basedOn w:val="a0"/>
    <w:link w:val="3"/>
    <w:qFormat/>
    <w:rPr>
      <w:rFonts w:asciiTheme="minorHAnsi" w:eastAsiaTheme="minorEastAsia" w:hAnsiTheme="minorHAnsi" w:cstheme="minorBidi"/>
      <w:b/>
      <w:bCs/>
      <w:kern w:val="2"/>
      <w:sz w:val="28"/>
      <w:szCs w:val="32"/>
    </w:rPr>
  </w:style>
  <w:style w:type="character" w:customStyle="1" w:styleId="a4">
    <w:name w:val="批注框文本 字符"/>
    <w:basedOn w:val="a0"/>
    <w:link w:val="a3"/>
    <w:qFormat/>
    <w:rPr>
      <w:rFonts w:asciiTheme="minorHAnsi" w:eastAsiaTheme="minorEastAsia" w:hAnsiTheme="minorHAnsi" w:cstheme="minorBidi"/>
      <w:kern w:val="2"/>
      <w:sz w:val="18"/>
      <w:szCs w:val="18"/>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20">
    <w:name w:val="样式2"/>
    <w:basedOn w:val="a"/>
    <w:qFormat/>
    <w:rsid w:val="00F87F76"/>
    <w:pPr>
      <w:widowControl/>
      <w:kinsoku w:val="0"/>
      <w:autoSpaceDE w:val="0"/>
      <w:autoSpaceDN w:val="0"/>
      <w:adjustRightInd w:val="0"/>
      <w:snapToGrid w:val="0"/>
      <w:spacing w:beforeLines="50" w:before="50" w:line="360" w:lineRule="auto"/>
      <w:ind w:firstLineChars="200" w:firstLine="480"/>
      <w:jc w:val="left"/>
      <w:textAlignment w:val="baseline"/>
    </w:pPr>
    <w:rPr>
      <w:rFonts w:ascii="宋体" w:eastAsia="宋体" w:hAnsi="宋体" w:cs="宋体" w:hint="eastAsia"/>
      <w:snapToGrid w:val="0"/>
      <w:color w:val="000000" w:themeColor="text1"/>
      <w:kern w:val="0"/>
      <w:sz w:val="24"/>
      <w:szCs w:val="21"/>
      <w:lang w:eastAsia="en-US"/>
    </w:rPr>
  </w:style>
  <w:style w:type="paragraph" w:styleId="ac">
    <w:name w:val="Body Text"/>
    <w:basedOn w:val="a"/>
    <w:link w:val="ad"/>
    <w:qFormat/>
    <w:rsid w:val="00F87F76"/>
    <w:pPr>
      <w:widowControl/>
      <w:kinsoku w:val="0"/>
      <w:autoSpaceDE w:val="0"/>
      <w:autoSpaceDN w:val="0"/>
      <w:adjustRightInd w:val="0"/>
      <w:snapToGrid w:val="0"/>
      <w:jc w:val="left"/>
      <w:textAlignment w:val="baseline"/>
    </w:pPr>
    <w:rPr>
      <w:rFonts w:ascii="宋体" w:eastAsia="宋体" w:hAnsi="宋体" w:cs="宋体"/>
      <w:snapToGrid w:val="0"/>
      <w:color w:val="000000"/>
      <w:kern w:val="0"/>
      <w:sz w:val="24"/>
      <w:lang w:eastAsia="en-US"/>
    </w:rPr>
  </w:style>
  <w:style w:type="character" w:customStyle="1" w:styleId="ad">
    <w:name w:val="正文文本 字符"/>
    <w:basedOn w:val="a0"/>
    <w:link w:val="ac"/>
    <w:rsid w:val="00F87F76"/>
    <w:rPr>
      <w:rFonts w:ascii="宋体" w:hAnsi="宋体" w:cs="宋体"/>
      <w:snapToGrid w:val="0"/>
      <w:color w:val="000000"/>
      <w:sz w:val="24"/>
      <w:szCs w:val="24"/>
      <w:lang w:eastAsia="en-US"/>
    </w:rPr>
  </w:style>
  <w:style w:type="character" w:customStyle="1" w:styleId="a6">
    <w:name w:val="页脚 字符"/>
    <w:basedOn w:val="a0"/>
    <w:link w:val="a5"/>
    <w:uiPriority w:val="99"/>
    <w:rsid w:val="005F4A3A"/>
    <w:rPr>
      <w:rFonts w:asciiTheme="minorHAnsi" w:eastAsiaTheme="minorEastAsia" w:hAnsiTheme="minorHAnsi" w:cstheme="minorBidi"/>
      <w:kern w:val="2"/>
      <w:sz w:val="18"/>
      <w:szCs w:val="24"/>
    </w:rPr>
  </w:style>
  <w:style w:type="paragraph" w:customStyle="1" w:styleId="ds-markdown-paragraph">
    <w:name w:val="ds-markdown-paragraph"/>
    <w:basedOn w:val="a"/>
    <w:rsid w:val="006B5771"/>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20039">
      <w:bodyDiv w:val="1"/>
      <w:marLeft w:val="0"/>
      <w:marRight w:val="0"/>
      <w:marTop w:val="0"/>
      <w:marBottom w:val="0"/>
      <w:divBdr>
        <w:top w:val="none" w:sz="0" w:space="0" w:color="auto"/>
        <w:left w:val="none" w:sz="0" w:space="0" w:color="auto"/>
        <w:bottom w:val="none" w:sz="0" w:space="0" w:color="auto"/>
        <w:right w:val="none" w:sz="0" w:space="0" w:color="auto"/>
      </w:divBdr>
    </w:div>
    <w:div w:id="226185771">
      <w:bodyDiv w:val="1"/>
      <w:marLeft w:val="0"/>
      <w:marRight w:val="0"/>
      <w:marTop w:val="0"/>
      <w:marBottom w:val="0"/>
      <w:divBdr>
        <w:top w:val="none" w:sz="0" w:space="0" w:color="auto"/>
        <w:left w:val="none" w:sz="0" w:space="0" w:color="auto"/>
        <w:bottom w:val="none" w:sz="0" w:space="0" w:color="auto"/>
        <w:right w:val="none" w:sz="0" w:space="0" w:color="auto"/>
      </w:divBdr>
    </w:div>
    <w:div w:id="696546419">
      <w:bodyDiv w:val="1"/>
      <w:marLeft w:val="0"/>
      <w:marRight w:val="0"/>
      <w:marTop w:val="0"/>
      <w:marBottom w:val="0"/>
      <w:divBdr>
        <w:top w:val="none" w:sz="0" w:space="0" w:color="auto"/>
        <w:left w:val="none" w:sz="0" w:space="0" w:color="auto"/>
        <w:bottom w:val="none" w:sz="0" w:space="0" w:color="auto"/>
        <w:right w:val="none" w:sz="0" w:space="0" w:color="auto"/>
      </w:divBdr>
    </w:div>
    <w:div w:id="975336329">
      <w:bodyDiv w:val="1"/>
      <w:marLeft w:val="0"/>
      <w:marRight w:val="0"/>
      <w:marTop w:val="0"/>
      <w:marBottom w:val="0"/>
      <w:divBdr>
        <w:top w:val="none" w:sz="0" w:space="0" w:color="auto"/>
        <w:left w:val="none" w:sz="0" w:space="0" w:color="auto"/>
        <w:bottom w:val="none" w:sz="0" w:space="0" w:color="auto"/>
        <w:right w:val="none" w:sz="0" w:space="0" w:color="auto"/>
      </w:divBdr>
      <w:divsChild>
        <w:div w:id="152838542">
          <w:marLeft w:val="0"/>
          <w:marRight w:val="0"/>
          <w:marTop w:val="100"/>
          <w:marBottom w:val="100"/>
          <w:divBdr>
            <w:top w:val="none" w:sz="0" w:space="0" w:color="auto"/>
            <w:left w:val="none" w:sz="0" w:space="0" w:color="auto"/>
            <w:bottom w:val="none" w:sz="0" w:space="0" w:color="auto"/>
            <w:right w:val="none" w:sz="0" w:space="0" w:color="auto"/>
          </w:divBdr>
          <w:divsChild>
            <w:div w:id="764307550">
              <w:marLeft w:val="0"/>
              <w:marRight w:val="0"/>
              <w:marTop w:val="0"/>
              <w:marBottom w:val="0"/>
              <w:divBdr>
                <w:top w:val="none" w:sz="0" w:space="0" w:color="auto"/>
                <w:left w:val="none" w:sz="0" w:space="0" w:color="auto"/>
                <w:bottom w:val="none" w:sz="0" w:space="0" w:color="auto"/>
                <w:right w:val="none" w:sz="0" w:space="0" w:color="auto"/>
              </w:divBdr>
              <w:divsChild>
                <w:div w:id="60923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7445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how.s.315.100ec.cn/" TargetMode="Externa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header" Target="header3.xml"/><Relationship Id="rId21" Type="http://schemas.openxmlformats.org/officeDocument/2006/relationships/image" Target="media/image7.png"/><Relationship Id="rId34" Type="http://schemas.openxmlformats.org/officeDocument/2006/relationships/hyperlink" Target="file:///C:\Users\Administrator\Desktop\&#31295;&#20214;\315.100EC.CN" TargetMode="External"/><Relationship Id="rId42" Type="http://schemas.openxmlformats.org/officeDocument/2006/relationships/image" Target="media/image25.png"/><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100ec.cn/zt/anlk/" TargetMode="External"/><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2.xml"/><Relationship Id="rId40" Type="http://schemas.openxmlformats.org/officeDocument/2006/relationships/footer" Target="footer3.xml"/><Relationship Id="rId45"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hyperlink" Target="http://315.100ec.cn/"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2.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file:///D:\backup\&#25253;&#21578;&#31867;\315.100EC.CN"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how.s.315.100ec.c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yperlink" Target="file:///D:\backup\&#25253;&#21578;&#31867;\DATA.100EC.CN" TargetMode="External"/><Relationship Id="rId48" Type="http://schemas.openxmlformats.org/officeDocument/2006/relationships/footer" Target="footer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how.s.315.100ec.cn/" TargetMode="External"/><Relationship Id="rId17" Type="http://schemas.openxmlformats.org/officeDocument/2006/relationships/hyperlink" Target="http://www.100ec.cn/zt/dszx/" TargetMode="Externa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image" Target="media/image27.png"/><Relationship Id="rId20" Type="http://schemas.openxmlformats.org/officeDocument/2006/relationships/image" Target="media/image6.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header4.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56E8FE-FE8E-44F2-A075-0CFC08427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22</Pages>
  <Words>1269</Words>
  <Characters>7236</Characters>
  <Application>Microsoft Office Word</Application>
  <DocSecurity>0</DocSecurity>
  <Lines>60</Lines>
  <Paragraphs>16</Paragraphs>
  <ScaleCrop>false</ScaleCrop>
  <Company/>
  <LinksUpToDate>false</LinksUpToDate>
  <CharactersWithSpaces>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豆豆</dc:creator>
  <cp:lastModifiedBy>夏 无痕</cp:lastModifiedBy>
  <cp:revision>6</cp:revision>
  <dcterms:created xsi:type="dcterms:W3CDTF">2025-08-05T07:13:00Z</dcterms:created>
  <dcterms:modified xsi:type="dcterms:W3CDTF">2025-08-05T08:03:00Z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501DF5B3436D481D98AC8F1A40D488AB_13</vt:lpwstr>
  </property>
  <property fmtid="{D5CDD505-2E9C-101B-9397-08002B2CF9AE}" pid="4" name="KSOTemplateDocerSaveRecord">
    <vt:lpwstr>eyJoZGlkIjoiYzRmOTZhNzkzOWZhODQwZDdmMTBlMDkyNGY0NTg1YjMiLCJ1c2VySWQiOiIxMzg3ODM4MTA0In0=</vt:lpwstr>
  </property>
</Properties>
</file>